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4556A" w14:textId="4DA808DB" w:rsidR="00EC1C1E" w:rsidRDefault="00D113D2" w:rsidP="00D113D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D113D2">
        <w:rPr>
          <w:rFonts w:ascii="Calibri" w:eastAsia="Times New Roman" w:hAnsi="Calibri" w:cs="Calibri"/>
          <w:b/>
          <w:bCs/>
          <w:color w:val="000000"/>
          <w:u w:val="single"/>
        </w:rPr>
        <w:t>Description:</w:t>
      </w:r>
      <w:r w:rsidR="00232CDB">
        <w:rPr>
          <w:rFonts w:ascii="Calibri" w:eastAsia="Times New Roman" w:hAnsi="Calibri" w:cs="Calibri"/>
          <w:color w:val="000000"/>
        </w:rPr>
        <w:t xml:space="preserve">  OSF</w:t>
      </w:r>
      <w:r w:rsidR="00E27C09">
        <w:rPr>
          <w:rFonts w:ascii="Calibri" w:eastAsia="Times New Roman" w:hAnsi="Calibri" w:cs="Calibri"/>
          <w:color w:val="000000"/>
        </w:rPr>
        <w:t xml:space="preserve"> HealthCare (OSF)</w:t>
      </w:r>
      <w:r w:rsidR="00232CDB">
        <w:rPr>
          <w:rFonts w:ascii="Calibri" w:eastAsia="Times New Roman" w:hAnsi="Calibri" w:cs="Calibri"/>
          <w:color w:val="000000"/>
        </w:rPr>
        <w:t xml:space="preserve"> </w:t>
      </w:r>
      <w:r w:rsidR="00427BA0">
        <w:rPr>
          <w:rFonts w:ascii="Calibri" w:eastAsia="Times New Roman" w:hAnsi="Calibri" w:cs="Calibri"/>
          <w:color w:val="000000"/>
        </w:rPr>
        <w:t xml:space="preserve">is an institution that engages in or is involved in the conduct of human subject research </w:t>
      </w:r>
      <w:r w:rsidR="00232CDB">
        <w:rPr>
          <w:rFonts w:ascii="Calibri" w:eastAsia="Times New Roman" w:hAnsi="Calibri" w:cs="Calibri"/>
          <w:color w:val="000000"/>
        </w:rPr>
        <w:t>(HSR)</w:t>
      </w:r>
      <w:r w:rsidR="00427BA0">
        <w:rPr>
          <w:rFonts w:ascii="Calibri" w:eastAsia="Times New Roman" w:hAnsi="Calibri" w:cs="Calibri"/>
          <w:color w:val="000000"/>
        </w:rPr>
        <w:t xml:space="preserve"> studies</w:t>
      </w:r>
      <w:r w:rsidRPr="00D113D2">
        <w:rPr>
          <w:rFonts w:ascii="Calibri" w:eastAsia="Times New Roman" w:hAnsi="Calibri" w:cs="Calibri"/>
          <w:color w:val="000000"/>
        </w:rPr>
        <w:t>.</w:t>
      </w:r>
      <w:r w:rsidR="00255113">
        <w:rPr>
          <w:rFonts w:ascii="Calibri" w:eastAsia="Times New Roman" w:hAnsi="Calibri" w:cs="Calibri"/>
          <w:color w:val="000000"/>
        </w:rPr>
        <w:t xml:space="preserve"> </w:t>
      </w:r>
      <w:r w:rsidR="00D866F8">
        <w:rPr>
          <w:rFonts w:ascii="Calibri" w:eastAsia="Times New Roman" w:hAnsi="Calibri" w:cs="Calibri"/>
          <w:color w:val="000000"/>
        </w:rPr>
        <w:t>S</w:t>
      </w:r>
      <w:r w:rsidR="00427BA0">
        <w:rPr>
          <w:rFonts w:ascii="Calibri" w:eastAsia="Times New Roman" w:hAnsi="Calibri" w:cs="Calibri"/>
          <w:color w:val="000000"/>
        </w:rPr>
        <w:t xml:space="preserve">tudy sponsors/investigators may pay study </w:t>
      </w:r>
      <w:r w:rsidR="000A521C">
        <w:rPr>
          <w:rFonts w:ascii="Calibri" w:eastAsia="Times New Roman" w:hAnsi="Calibri" w:cs="Calibri"/>
          <w:color w:val="000000"/>
        </w:rPr>
        <w:t xml:space="preserve">subjects </w:t>
      </w:r>
      <w:r w:rsidR="00427BA0">
        <w:rPr>
          <w:rFonts w:ascii="Calibri" w:eastAsia="Times New Roman" w:hAnsi="Calibri" w:cs="Calibri"/>
          <w:color w:val="000000"/>
        </w:rPr>
        <w:t xml:space="preserve">as compensation for time and effort </w:t>
      </w:r>
      <w:r w:rsidR="003D4377">
        <w:rPr>
          <w:rFonts w:ascii="Calibri" w:eastAsia="Times New Roman" w:hAnsi="Calibri" w:cs="Calibri"/>
          <w:color w:val="000000"/>
        </w:rPr>
        <w:t xml:space="preserve">given to </w:t>
      </w:r>
      <w:r w:rsidR="00427BA0">
        <w:rPr>
          <w:rFonts w:ascii="Calibri" w:eastAsia="Times New Roman" w:hAnsi="Calibri" w:cs="Calibri"/>
          <w:color w:val="000000"/>
        </w:rPr>
        <w:t xml:space="preserve">completing study-related activities. </w:t>
      </w:r>
      <w:r w:rsidR="003D4377">
        <w:rPr>
          <w:rFonts w:ascii="Calibri" w:eastAsia="Times New Roman" w:hAnsi="Calibri" w:cs="Calibri"/>
          <w:color w:val="000000"/>
        </w:rPr>
        <w:t>Studies may have c</w:t>
      </w:r>
      <w:r w:rsidR="00427BA0">
        <w:rPr>
          <w:rFonts w:ascii="Calibri" w:eastAsia="Times New Roman" w:hAnsi="Calibri" w:cs="Calibri"/>
          <w:color w:val="000000"/>
        </w:rPr>
        <w:t>ompensation payment</w:t>
      </w:r>
      <w:r w:rsidR="003D4377">
        <w:rPr>
          <w:rFonts w:ascii="Calibri" w:eastAsia="Times New Roman" w:hAnsi="Calibri" w:cs="Calibri"/>
          <w:color w:val="000000"/>
        </w:rPr>
        <w:t>s</w:t>
      </w:r>
      <w:r w:rsidR="00427BA0">
        <w:rPr>
          <w:rFonts w:ascii="Calibri" w:eastAsia="Times New Roman" w:hAnsi="Calibri" w:cs="Calibri"/>
          <w:color w:val="000000"/>
        </w:rPr>
        <w:t xml:space="preserve"> in the form of </w:t>
      </w:r>
      <w:r w:rsidR="00427BA0" w:rsidRPr="00B30DDC">
        <w:rPr>
          <w:rFonts w:ascii="Calibri" w:eastAsia="Times New Roman" w:hAnsi="Calibri" w:cs="Calibri"/>
          <w:color w:val="000000"/>
          <w:u w:val="single"/>
        </w:rPr>
        <w:t>gift cards</w:t>
      </w:r>
      <w:r w:rsidR="003D4377">
        <w:rPr>
          <w:rFonts w:ascii="Calibri" w:eastAsia="Times New Roman" w:hAnsi="Calibri" w:cs="Calibri"/>
          <w:color w:val="000000"/>
        </w:rPr>
        <w:t xml:space="preserve"> (e.g., specific store, </w:t>
      </w:r>
      <w:r w:rsidR="000A521C">
        <w:rPr>
          <w:rFonts w:ascii="Calibri" w:eastAsia="Times New Roman" w:hAnsi="Calibri" w:cs="Calibri"/>
          <w:color w:val="000000"/>
        </w:rPr>
        <w:t xml:space="preserve">pre-loaded </w:t>
      </w:r>
      <w:r w:rsidR="003D4377">
        <w:rPr>
          <w:rFonts w:ascii="Calibri" w:eastAsia="Times New Roman" w:hAnsi="Calibri" w:cs="Calibri"/>
          <w:color w:val="000000"/>
        </w:rPr>
        <w:t>debit card)</w:t>
      </w:r>
      <w:r w:rsidR="00427BA0">
        <w:rPr>
          <w:rFonts w:ascii="Calibri" w:eastAsia="Times New Roman" w:hAnsi="Calibri" w:cs="Calibri"/>
          <w:color w:val="000000"/>
        </w:rPr>
        <w:t xml:space="preserve">. </w:t>
      </w:r>
      <w:r w:rsidR="003D4377">
        <w:rPr>
          <w:rFonts w:ascii="Calibri" w:eastAsia="Times New Roman" w:hAnsi="Calibri" w:cs="Calibri"/>
          <w:color w:val="000000"/>
        </w:rPr>
        <w:t>P</w:t>
      </w:r>
      <w:r w:rsidR="00427BA0">
        <w:rPr>
          <w:rFonts w:ascii="Calibri" w:eastAsia="Times New Roman" w:hAnsi="Calibri" w:cs="Calibri"/>
          <w:color w:val="000000"/>
        </w:rPr>
        <w:t xml:space="preserve">ayment may have tax obligations for OSF and the study </w:t>
      </w:r>
      <w:r w:rsidR="000A521C">
        <w:rPr>
          <w:rFonts w:ascii="Calibri" w:eastAsia="Times New Roman" w:hAnsi="Calibri" w:cs="Calibri"/>
          <w:color w:val="000000"/>
        </w:rPr>
        <w:t>subject</w:t>
      </w:r>
      <w:r w:rsidR="00427BA0">
        <w:rPr>
          <w:rFonts w:ascii="Calibri" w:eastAsia="Times New Roman" w:hAnsi="Calibri" w:cs="Calibri"/>
          <w:color w:val="000000"/>
        </w:rPr>
        <w:t xml:space="preserve">. This Guidance provides information on the use of </w:t>
      </w:r>
      <w:r w:rsidR="00427BA0" w:rsidRPr="00B30DDC">
        <w:rPr>
          <w:rFonts w:ascii="Calibri" w:eastAsia="Times New Roman" w:hAnsi="Calibri" w:cs="Calibri"/>
          <w:color w:val="000000"/>
          <w:u w:val="single"/>
        </w:rPr>
        <w:t>gift cards</w:t>
      </w:r>
      <w:r w:rsidR="00427BA0">
        <w:rPr>
          <w:rFonts w:ascii="Calibri" w:eastAsia="Times New Roman" w:hAnsi="Calibri" w:cs="Calibri"/>
          <w:color w:val="000000"/>
        </w:rPr>
        <w:t xml:space="preserve"> and tracking </w:t>
      </w:r>
      <w:r w:rsidR="00694B24">
        <w:rPr>
          <w:rFonts w:ascii="Calibri" w:eastAsia="Times New Roman" w:hAnsi="Calibri" w:cs="Calibri"/>
          <w:color w:val="000000"/>
        </w:rPr>
        <w:t xml:space="preserve">and reporting </w:t>
      </w:r>
      <w:r w:rsidR="00427BA0">
        <w:rPr>
          <w:rFonts w:ascii="Calibri" w:eastAsia="Times New Roman" w:hAnsi="Calibri" w:cs="Calibri"/>
          <w:color w:val="000000"/>
        </w:rPr>
        <w:t>of payments to ensure compliance with tax obligations.</w:t>
      </w:r>
      <w:r w:rsidRPr="00D113D2">
        <w:rPr>
          <w:rFonts w:ascii="Calibri" w:eastAsia="Times New Roman" w:hAnsi="Calibri" w:cs="Calibri"/>
          <w:color w:val="000000"/>
        </w:rPr>
        <w:t xml:space="preserve"> </w:t>
      </w:r>
    </w:p>
    <w:p w14:paraId="7D0DA789" w14:textId="77777777" w:rsidR="00EC1C1E" w:rsidRDefault="00EC1C1E" w:rsidP="00D113D2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7D0E09C9" w14:textId="17257CC0" w:rsidR="00CF6DDB" w:rsidRDefault="00D04041" w:rsidP="00631D2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300C96">
        <w:rPr>
          <w:rFonts w:ascii="Calibri" w:eastAsia="Times New Roman" w:hAnsi="Calibri" w:cs="Calibri"/>
          <w:b/>
          <w:bCs/>
          <w:color w:val="000000"/>
          <w:u w:val="single"/>
        </w:rPr>
        <w:t>Scope:</w:t>
      </w:r>
      <w:r>
        <w:rPr>
          <w:rFonts w:ascii="Calibri" w:eastAsia="Times New Roman" w:hAnsi="Calibri" w:cs="Calibri"/>
          <w:color w:val="000000"/>
        </w:rPr>
        <w:t xml:space="preserve"> </w:t>
      </w:r>
      <w:r w:rsidR="00631D2F" w:rsidRPr="00631D2F">
        <w:rPr>
          <w:rFonts w:ascii="Calibri" w:eastAsia="Times New Roman" w:hAnsi="Calibri" w:cs="Calibri"/>
          <w:color w:val="000000"/>
        </w:rPr>
        <w:t xml:space="preserve">This Guidance applies to </w:t>
      </w:r>
      <w:r w:rsidR="00D866F8">
        <w:rPr>
          <w:rFonts w:ascii="Calibri" w:eastAsia="Times New Roman" w:hAnsi="Calibri" w:cs="Calibri"/>
          <w:color w:val="000000"/>
        </w:rPr>
        <w:t xml:space="preserve">OSF-issued, </w:t>
      </w:r>
      <w:r w:rsidR="00631D2F" w:rsidRPr="00631D2F">
        <w:rPr>
          <w:rFonts w:ascii="Calibri" w:eastAsia="Times New Roman" w:hAnsi="Calibri" w:cs="Calibri"/>
          <w:color w:val="000000"/>
        </w:rPr>
        <w:t xml:space="preserve">research-related compensation to study </w:t>
      </w:r>
      <w:r w:rsidR="007542DF">
        <w:rPr>
          <w:rFonts w:ascii="Calibri" w:eastAsia="Times New Roman" w:hAnsi="Calibri" w:cs="Calibri"/>
          <w:color w:val="000000"/>
        </w:rPr>
        <w:t>subjects</w:t>
      </w:r>
      <w:r w:rsidR="007542DF" w:rsidRPr="00631D2F">
        <w:rPr>
          <w:rFonts w:ascii="Calibri" w:eastAsia="Times New Roman" w:hAnsi="Calibri" w:cs="Calibri"/>
          <w:color w:val="000000"/>
        </w:rPr>
        <w:t xml:space="preserve"> </w:t>
      </w:r>
      <w:r w:rsidR="00631D2F" w:rsidRPr="00631D2F">
        <w:rPr>
          <w:rFonts w:ascii="Calibri" w:eastAsia="Times New Roman" w:hAnsi="Calibri" w:cs="Calibri"/>
          <w:color w:val="000000"/>
        </w:rPr>
        <w:t xml:space="preserve">using </w:t>
      </w:r>
      <w:r w:rsidR="00631D2F" w:rsidRPr="00B30DDC">
        <w:rPr>
          <w:rFonts w:ascii="Calibri" w:eastAsia="Times New Roman" w:hAnsi="Calibri" w:cs="Calibri"/>
          <w:color w:val="000000"/>
          <w:u w:val="single"/>
        </w:rPr>
        <w:t>gift cards</w:t>
      </w:r>
      <w:r w:rsidR="00631D2F" w:rsidRPr="00631D2F">
        <w:rPr>
          <w:rFonts w:ascii="Calibri" w:eastAsia="Times New Roman" w:hAnsi="Calibri" w:cs="Calibri"/>
          <w:color w:val="000000"/>
        </w:rPr>
        <w:t xml:space="preserve"> REGARDLESS of the source of funding</w:t>
      </w:r>
      <w:r w:rsidR="00D866F8">
        <w:rPr>
          <w:rFonts w:ascii="Calibri" w:eastAsia="Times New Roman" w:hAnsi="Calibri" w:cs="Calibri"/>
          <w:color w:val="000000"/>
        </w:rPr>
        <w:t xml:space="preserve"> (</w:t>
      </w:r>
      <w:r w:rsidR="002F084C">
        <w:rPr>
          <w:rFonts w:ascii="Calibri" w:eastAsia="Times New Roman" w:hAnsi="Calibri" w:cs="Calibri"/>
          <w:color w:val="000000"/>
        </w:rPr>
        <w:t xml:space="preserve">e.g., </w:t>
      </w:r>
      <w:r w:rsidR="00D866F8">
        <w:rPr>
          <w:rFonts w:ascii="Calibri" w:eastAsia="Times New Roman" w:hAnsi="Calibri" w:cs="Calibri"/>
          <w:color w:val="000000"/>
        </w:rPr>
        <w:t xml:space="preserve"> industry, grant, departmental)</w:t>
      </w:r>
      <w:r w:rsidR="00631D2F" w:rsidRPr="00631D2F">
        <w:rPr>
          <w:rFonts w:ascii="Calibri" w:eastAsia="Times New Roman" w:hAnsi="Calibri" w:cs="Calibri"/>
          <w:color w:val="000000"/>
        </w:rPr>
        <w:t>.</w:t>
      </w:r>
      <w:r w:rsidR="00631D2F">
        <w:rPr>
          <w:rFonts w:ascii="Calibri" w:eastAsia="Times New Roman" w:hAnsi="Calibri" w:cs="Calibri"/>
          <w:color w:val="000000"/>
        </w:rPr>
        <w:t xml:space="preserve"> Investigators</w:t>
      </w:r>
      <w:r w:rsidR="00E76F7A">
        <w:rPr>
          <w:rFonts w:ascii="Calibri" w:eastAsia="Times New Roman" w:hAnsi="Calibri" w:cs="Calibri"/>
          <w:color w:val="000000"/>
        </w:rPr>
        <w:t>/study teams</w:t>
      </w:r>
      <w:r w:rsidR="00631D2F">
        <w:rPr>
          <w:rFonts w:ascii="Calibri" w:eastAsia="Times New Roman" w:hAnsi="Calibri" w:cs="Calibri"/>
          <w:color w:val="000000"/>
        </w:rPr>
        <w:t xml:space="preserve"> should consult Research Administration (</w:t>
      </w:r>
      <w:hyperlink r:id="rId8" w:history="1">
        <w:r w:rsidR="00E27C09" w:rsidRPr="00E27C09">
          <w:rPr>
            <w:rStyle w:val="Hyperlink"/>
            <w:rFonts w:ascii="Calibri" w:eastAsia="Times New Roman" w:hAnsi="Calibri" w:cs="Calibri"/>
          </w:rPr>
          <w:t>OSF.ClinicalResearch@osfhealthcare.org</w:t>
        </w:r>
      </w:hyperlink>
      <w:r w:rsidR="00631D2F">
        <w:rPr>
          <w:rFonts w:ascii="Calibri" w:eastAsia="Times New Roman" w:hAnsi="Calibri" w:cs="Calibri"/>
          <w:color w:val="000000"/>
        </w:rPr>
        <w:t xml:space="preserve">) with questions or concerns about </w:t>
      </w:r>
      <w:r w:rsidR="00E76F7A">
        <w:rPr>
          <w:rFonts w:ascii="Calibri" w:eastAsia="Times New Roman" w:hAnsi="Calibri" w:cs="Calibri"/>
          <w:color w:val="000000"/>
        </w:rPr>
        <w:t xml:space="preserve">the </w:t>
      </w:r>
      <w:r w:rsidR="00631D2F">
        <w:rPr>
          <w:rFonts w:ascii="Calibri" w:eastAsia="Times New Roman" w:hAnsi="Calibri" w:cs="Calibri"/>
          <w:color w:val="000000"/>
        </w:rPr>
        <w:t>applicability of this Guidance</w:t>
      </w:r>
      <w:r w:rsidR="00E27C09">
        <w:rPr>
          <w:rFonts w:ascii="Calibri" w:eastAsia="Times New Roman" w:hAnsi="Calibri" w:cs="Calibri"/>
          <w:color w:val="000000"/>
        </w:rPr>
        <w:t>.</w:t>
      </w:r>
    </w:p>
    <w:p w14:paraId="3F60A467" w14:textId="77777777" w:rsidR="00CF6DDB" w:rsidRDefault="00CF6DDB" w:rsidP="00631D2F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6A419E62" w14:textId="5DC8D494" w:rsidR="00D04041" w:rsidRPr="00DF2218" w:rsidRDefault="00D04041" w:rsidP="00E27C09">
      <w:pPr>
        <w:spacing w:after="0" w:line="240" w:lineRule="auto"/>
        <w:rPr>
          <w:b/>
          <w:bCs/>
          <w:u w:val="single"/>
        </w:rPr>
      </w:pPr>
      <w:r w:rsidRPr="00DF2218">
        <w:rPr>
          <w:b/>
          <w:bCs/>
          <w:u w:val="single"/>
        </w:rPr>
        <w:t>Process:</w:t>
      </w:r>
    </w:p>
    <w:p w14:paraId="4A81EDD4" w14:textId="5ED44922" w:rsidR="00C820DF" w:rsidRDefault="00F332F9" w:rsidP="00E27C09">
      <w:pPr>
        <w:pStyle w:val="ListParagraph"/>
        <w:numPr>
          <w:ilvl w:val="0"/>
          <w:numId w:val="25"/>
        </w:numPr>
        <w:spacing w:after="0" w:line="240" w:lineRule="auto"/>
      </w:pPr>
      <w:r>
        <w:t xml:space="preserve">Pre-approval of the use of </w:t>
      </w:r>
      <w:r w:rsidRPr="00B30DDC">
        <w:rPr>
          <w:u w:val="single"/>
        </w:rPr>
        <w:t>gift cards</w:t>
      </w:r>
      <w:r>
        <w:t xml:space="preserve"> is required from Research Administration as part of the </w:t>
      </w:r>
      <w:r w:rsidR="00C820DF">
        <w:t xml:space="preserve">OSF Research </w:t>
      </w:r>
      <w:r w:rsidR="004873F8">
        <w:t>permission process</w:t>
      </w:r>
    </w:p>
    <w:p w14:paraId="09082BA8" w14:textId="77777777" w:rsidR="00B30DDC" w:rsidRDefault="00B30DDC" w:rsidP="00B30DDC">
      <w:pPr>
        <w:pStyle w:val="ListParagraph"/>
        <w:spacing w:after="0" w:line="240" w:lineRule="auto"/>
      </w:pPr>
    </w:p>
    <w:p w14:paraId="758DBBAC" w14:textId="29FA06A3" w:rsidR="00C820DF" w:rsidRPr="00B30DDC" w:rsidRDefault="004873F8" w:rsidP="00C820DF">
      <w:pPr>
        <w:pStyle w:val="ListParagraph"/>
        <w:numPr>
          <w:ilvl w:val="1"/>
          <w:numId w:val="21"/>
        </w:numPr>
        <w:spacing w:after="0" w:line="240" w:lineRule="auto"/>
      </w:pPr>
      <w:r w:rsidRPr="00C820DF">
        <w:t xml:space="preserve">Informed consent language must </w:t>
      </w:r>
      <w:r w:rsidR="000A521C">
        <w:t>align with study plan/protocol</w:t>
      </w:r>
      <w:r w:rsidRPr="00C820DF">
        <w:t xml:space="preserve"> to use </w:t>
      </w:r>
      <w:r w:rsidRPr="00B30DDC">
        <w:rPr>
          <w:u w:val="single"/>
        </w:rPr>
        <w:t>gift cards</w:t>
      </w:r>
    </w:p>
    <w:p w14:paraId="4E4AED5E" w14:textId="77777777" w:rsidR="00B30DDC" w:rsidRPr="00C820DF" w:rsidRDefault="00B30DDC" w:rsidP="00B30DDC">
      <w:pPr>
        <w:pStyle w:val="ListParagraph"/>
        <w:spacing w:after="0" w:line="240" w:lineRule="auto"/>
        <w:ind w:left="1440"/>
      </w:pPr>
    </w:p>
    <w:p w14:paraId="5965B7A2" w14:textId="60AB9349" w:rsidR="00232CDB" w:rsidRPr="00C820DF" w:rsidRDefault="00232CDB" w:rsidP="00C820DF">
      <w:pPr>
        <w:pStyle w:val="ListParagraph"/>
        <w:numPr>
          <w:ilvl w:val="1"/>
          <w:numId w:val="21"/>
        </w:numPr>
        <w:spacing w:after="0" w:line="240" w:lineRule="auto"/>
      </w:pPr>
      <w:r w:rsidRPr="00C820DF">
        <w:t xml:space="preserve">Purchasing of </w:t>
      </w:r>
      <w:r w:rsidRPr="00B30DDC">
        <w:rPr>
          <w:u w:val="single"/>
        </w:rPr>
        <w:t>gift cards</w:t>
      </w:r>
      <w:r w:rsidRPr="00C820DF">
        <w:t xml:space="preserve"> is normally handled by the </w:t>
      </w:r>
      <w:r w:rsidR="003D4377">
        <w:t xml:space="preserve">Principal Investigator and/or </w:t>
      </w:r>
      <w:r w:rsidRPr="00C820DF">
        <w:t>home department</w:t>
      </w:r>
    </w:p>
    <w:p w14:paraId="2E42AF53" w14:textId="77777777" w:rsidR="001D1AB2" w:rsidRPr="00232CDB" w:rsidRDefault="001D1AB2" w:rsidP="00232CDB">
      <w:pPr>
        <w:spacing w:after="0" w:line="240" w:lineRule="auto"/>
        <w:rPr>
          <w:i/>
        </w:rPr>
      </w:pPr>
    </w:p>
    <w:p w14:paraId="04F8908C" w14:textId="6C4F8262" w:rsidR="002753D0" w:rsidRDefault="002753D0" w:rsidP="002753D0">
      <w:pPr>
        <w:pStyle w:val="ListParagraph"/>
        <w:numPr>
          <w:ilvl w:val="0"/>
          <w:numId w:val="25"/>
        </w:numPr>
        <w:spacing w:after="0" w:line="240" w:lineRule="auto"/>
      </w:pPr>
      <w:r>
        <w:t xml:space="preserve">The study plan/protocol must include details on </w:t>
      </w:r>
      <w:r w:rsidRPr="0024588A">
        <w:rPr>
          <w:u w:val="single"/>
        </w:rPr>
        <w:t>gift card</w:t>
      </w:r>
      <w:r>
        <w:t xml:space="preserve"> administration, including, but not limited to:</w:t>
      </w:r>
    </w:p>
    <w:p w14:paraId="4ECE0BBF" w14:textId="77777777" w:rsidR="002753D0" w:rsidRDefault="002753D0" w:rsidP="002753D0">
      <w:pPr>
        <w:pStyle w:val="ListParagraph"/>
        <w:numPr>
          <w:ilvl w:val="1"/>
          <w:numId w:val="25"/>
        </w:numPr>
        <w:spacing w:after="0" w:line="240" w:lineRule="auto"/>
      </w:pPr>
      <w:r>
        <w:t>Source of funds</w:t>
      </w:r>
    </w:p>
    <w:p w14:paraId="51A583C4" w14:textId="77777777" w:rsidR="002753D0" w:rsidRDefault="002753D0" w:rsidP="002753D0">
      <w:pPr>
        <w:pStyle w:val="ListParagraph"/>
        <w:spacing w:after="0" w:line="240" w:lineRule="auto"/>
        <w:ind w:left="1440"/>
      </w:pPr>
    </w:p>
    <w:p w14:paraId="55BCC6D3" w14:textId="77777777" w:rsidR="002753D0" w:rsidRDefault="002753D0" w:rsidP="002753D0">
      <w:pPr>
        <w:pStyle w:val="ListParagraph"/>
        <w:numPr>
          <w:ilvl w:val="1"/>
          <w:numId w:val="25"/>
        </w:numPr>
        <w:spacing w:after="0" w:line="240" w:lineRule="auto"/>
      </w:pPr>
      <w:r>
        <w:t>Purchaser</w:t>
      </w:r>
    </w:p>
    <w:p w14:paraId="46247793" w14:textId="77777777" w:rsidR="002753D0" w:rsidRDefault="002753D0" w:rsidP="002753D0">
      <w:pPr>
        <w:pStyle w:val="ListParagraph"/>
        <w:spacing w:after="0" w:line="240" w:lineRule="auto"/>
        <w:ind w:left="1440"/>
      </w:pPr>
    </w:p>
    <w:p w14:paraId="000C23F7" w14:textId="77777777" w:rsidR="002753D0" w:rsidRDefault="002753D0" w:rsidP="002753D0">
      <w:pPr>
        <w:pStyle w:val="ListParagraph"/>
        <w:numPr>
          <w:ilvl w:val="1"/>
          <w:numId w:val="25"/>
        </w:numPr>
        <w:spacing w:after="0" w:line="240" w:lineRule="auto"/>
      </w:pPr>
      <w:r>
        <w:t>Distribution and tracking processes</w:t>
      </w:r>
    </w:p>
    <w:p w14:paraId="20A08AB3" w14:textId="77777777" w:rsidR="002753D0" w:rsidRDefault="002753D0" w:rsidP="00255113">
      <w:pPr>
        <w:pStyle w:val="ListParagraph"/>
      </w:pPr>
    </w:p>
    <w:p w14:paraId="022A0222" w14:textId="01D4E830" w:rsidR="002753D0" w:rsidRDefault="002753D0" w:rsidP="002753D0">
      <w:pPr>
        <w:pStyle w:val="ListParagraph"/>
        <w:numPr>
          <w:ilvl w:val="1"/>
          <w:numId w:val="25"/>
        </w:numPr>
        <w:spacing w:after="0" w:line="240" w:lineRule="auto"/>
      </w:pPr>
      <w:r>
        <w:t>Reporting process</w:t>
      </w:r>
    </w:p>
    <w:p w14:paraId="4C267022" w14:textId="77777777" w:rsidR="002753D0" w:rsidRDefault="002753D0" w:rsidP="00255113">
      <w:pPr>
        <w:pStyle w:val="ListParagraph"/>
      </w:pPr>
    </w:p>
    <w:p w14:paraId="6F0C7662" w14:textId="327689C4" w:rsidR="002753D0" w:rsidRDefault="002753D0" w:rsidP="002753D0">
      <w:pPr>
        <w:pStyle w:val="ListParagraph"/>
        <w:numPr>
          <w:ilvl w:val="1"/>
          <w:numId w:val="25"/>
        </w:numPr>
        <w:spacing w:after="0" w:line="240" w:lineRule="auto"/>
      </w:pPr>
      <w:r w:rsidRPr="002753D0">
        <w:t>Information management (e.g., storage, security, sharing, destruction)</w:t>
      </w:r>
    </w:p>
    <w:p w14:paraId="0BD924B7" w14:textId="77777777" w:rsidR="002753D0" w:rsidRDefault="002753D0" w:rsidP="00255113">
      <w:pPr>
        <w:pStyle w:val="ListParagraph"/>
      </w:pPr>
    </w:p>
    <w:p w14:paraId="654464BA" w14:textId="5857A0B1" w:rsidR="002753D0" w:rsidRDefault="002753D0" w:rsidP="002753D0">
      <w:pPr>
        <w:pStyle w:val="ListParagraph"/>
        <w:numPr>
          <w:ilvl w:val="1"/>
          <w:numId w:val="25"/>
        </w:numPr>
        <w:spacing w:after="0" w:line="240" w:lineRule="auto"/>
      </w:pPr>
      <w:r>
        <w:t>Faulty, defective, or lost cards</w:t>
      </w:r>
    </w:p>
    <w:p w14:paraId="01F314EE" w14:textId="77777777" w:rsidR="002753D0" w:rsidRDefault="002753D0" w:rsidP="00255113">
      <w:pPr>
        <w:pStyle w:val="ListParagraph"/>
      </w:pPr>
    </w:p>
    <w:p w14:paraId="3DD629B1" w14:textId="20C57EDB" w:rsidR="001E0971" w:rsidRPr="00255113" w:rsidRDefault="002753D0" w:rsidP="002753D0">
      <w:pPr>
        <w:pStyle w:val="ListParagraph"/>
        <w:numPr>
          <w:ilvl w:val="0"/>
          <w:numId w:val="25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>
        <w:t>Tracking</w:t>
      </w:r>
    </w:p>
    <w:p w14:paraId="203731A7" w14:textId="77777777" w:rsidR="00A3093C" w:rsidRDefault="002753D0" w:rsidP="002753D0">
      <w:pPr>
        <w:pStyle w:val="ListParagraph"/>
        <w:numPr>
          <w:ilvl w:val="1"/>
          <w:numId w:val="25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I</w:t>
      </w:r>
      <w:r w:rsidRPr="002753D0">
        <w:rPr>
          <w:rFonts w:ascii="Calibri" w:eastAsia="Times New Roman" w:hAnsi="Calibri" w:cs="Calibri"/>
          <w:color w:val="000000"/>
        </w:rPr>
        <w:t>nvestigators</w:t>
      </w:r>
      <w:r>
        <w:rPr>
          <w:rFonts w:ascii="Calibri" w:eastAsia="Times New Roman" w:hAnsi="Calibri" w:cs="Calibri"/>
          <w:color w:val="000000"/>
        </w:rPr>
        <w:t>/study team MUST</w:t>
      </w:r>
      <w:r w:rsidRPr="002753D0">
        <w:rPr>
          <w:rFonts w:ascii="Calibri" w:eastAsia="Times New Roman" w:hAnsi="Calibri" w:cs="Calibri"/>
          <w:color w:val="000000"/>
        </w:rPr>
        <w:t xml:space="preserve"> ALWAYS track ANY compensation </w:t>
      </w:r>
      <w:r w:rsidR="00694B24">
        <w:rPr>
          <w:rFonts w:ascii="Calibri" w:eastAsia="Times New Roman" w:hAnsi="Calibri" w:cs="Calibri"/>
          <w:color w:val="000000"/>
        </w:rPr>
        <w:t xml:space="preserve">paid </w:t>
      </w:r>
      <w:r w:rsidRPr="002753D0">
        <w:rPr>
          <w:rFonts w:ascii="Calibri" w:eastAsia="Times New Roman" w:hAnsi="Calibri" w:cs="Calibri"/>
          <w:color w:val="000000"/>
        </w:rPr>
        <w:t>to study subjects</w:t>
      </w:r>
    </w:p>
    <w:p w14:paraId="62048825" w14:textId="59E4239D" w:rsidR="002753D0" w:rsidRDefault="002753D0" w:rsidP="00255113">
      <w:pPr>
        <w:pStyle w:val="ListParagraph"/>
        <w:spacing w:after="0" w:line="240" w:lineRule="auto"/>
        <w:ind w:left="1440"/>
        <w:rPr>
          <w:rFonts w:ascii="Calibri" w:eastAsia="Times New Roman" w:hAnsi="Calibri" w:cs="Calibri"/>
          <w:color w:val="000000"/>
        </w:rPr>
      </w:pPr>
      <w:r w:rsidRPr="002753D0">
        <w:rPr>
          <w:rFonts w:ascii="Calibri" w:eastAsia="Times New Roman" w:hAnsi="Calibri" w:cs="Calibri"/>
          <w:color w:val="000000"/>
        </w:rPr>
        <w:t xml:space="preserve"> </w:t>
      </w:r>
    </w:p>
    <w:p w14:paraId="702DC783" w14:textId="3364498B" w:rsidR="002753D0" w:rsidRDefault="00694B24" w:rsidP="002753D0">
      <w:pPr>
        <w:pStyle w:val="ListParagraph"/>
        <w:numPr>
          <w:ilvl w:val="1"/>
          <w:numId w:val="25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Tracking </w:t>
      </w:r>
      <w:r w:rsidRPr="00255113">
        <w:rPr>
          <w:rFonts w:ascii="Calibri" w:eastAsia="Times New Roman" w:hAnsi="Calibri" w:cs="Calibri"/>
          <w:color w:val="000000"/>
          <w:u w:val="single"/>
        </w:rPr>
        <w:t>gift card</w:t>
      </w:r>
      <w:r>
        <w:rPr>
          <w:rFonts w:ascii="Calibri" w:eastAsia="Times New Roman" w:hAnsi="Calibri" w:cs="Calibri"/>
          <w:color w:val="000000"/>
        </w:rPr>
        <w:t xml:space="preserve"> payments TOTALING LESS THAN OR EQUAL TO $200</w:t>
      </w:r>
      <w:r w:rsidR="00D866F8">
        <w:rPr>
          <w:rFonts w:ascii="Calibri" w:eastAsia="Times New Roman" w:hAnsi="Calibri" w:cs="Calibri"/>
          <w:color w:val="000000"/>
        </w:rPr>
        <w:t xml:space="preserve"> per subject for duration of study participation</w:t>
      </w:r>
    </w:p>
    <w:p w14:paraId="3FF8CCAF" w14:textId="4BEDF4BF" w:rsidR="00694B24" w:rsidRDefault="00D866F8" w:rsidP="00694B24">
      <w:pPr>
        <w:pStyle w:val="ListParagraph"/>
        <w:numPr>
          <w:ilvl w:val="2"/>
          <w:numId w:val="25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bookmarkStart w:id="0" w:name="_Hlk148017885"/>
      <w:r>
        <w:rPr>
          <w:rFonts w:ascii="Calibri" w:eastAsia="Times New Roman" w:hAnsi="Calibri" w:cs="Calibri"/>
          <w:color w:val="000000"/>
        </w:rPr>
        <w:t>A template</w:t>
      </w:r>
      <w:r w:rsidR="00694B24" w:rsidRPr="00694B24">
        <w:rPr>
          <w:rFonts w:ascii="Calibri" w:eastAsia="Times New Roman" w:hAnsi="Calibri" w:cs="Calibri"/>
          <w:color w:val="000000"/>
        </w:rPr>
        <w:t xml:space="preserve"> </w:t>
      </w:r>
      <w:hyperlink r:id="rId9" w:history="1">
        <w:r w:rsidR="00737F9D" w:rsidRPr="009A1F4F">
          <w:rPr>
            <w:rStyle w:val="Hyperlink"/>
            <w:rFonts w:ascii="Calibri" w:eastAsia="Times New Roman" w:hAnsi="Calibri" w:cs="Calibri"/>
          </w:rPr>
          <w:t>G</w:t>
        </w:r>
        <w:r w:rsidR="00694B24" w:rsidRPr="009A1F4F">
          <w:rPr>
            <w:rStyle w:val="Hyperlink"/>
            <w:rFonts w:ascii="Calibri" w:eastAsia="Times New Roman" w:hAnsi="Calibri" w:cs="Calibri"/>
          </w:rPr>
          <w:t xml:space="preserve">ift </w:t>
        </w:r>
        <w:r w:rsidR="00737F9D" w:rsidRPr="009A1F4F">
          <w:rPr>
            <w:rStyle w:val="Hyperlink"/>
            <w:rFonts w:ascii="Calibri" w:eastAsia="Times New Roman" w:hAnsi="Calibri" w:cs="Calibri"/>
          </w:rPr>
          <w:t>C</w:t>
        </w:r>
        <w:r w:rsidR="00694B24" w:rsidRPr="009A1F4F">
          <w:rPr>
            <w:rStyle w:val="Hyperlink"/>
            <w:rFonts w:ascii="Calibri" w:eastAsia="Times New Roman" w:hAnsi="Calibri" w:cs="Calibri"/>
          </w:rPr>
          <w:t xml:space="preserve">ard </w:t>
        </w:r>
        <w:r w:rsidR="00737F9D" w:rsidRPr="009A1F4F">
          <w:rPr>
            <w:rStyle w:val="Hyperlink"/>
            <w:rFonts w:ascii="Calibri" w:eastAsia="Times New Roman" w:hAnsi="Calibri" w:cs="Calibri"/>
          </w:rPr>
          <w:t>T</w:t>
        </w:r>
        <w:r w:rsidR="00694B24" w:rsidRPr="009A1F4F">
          <w:rPr>
            <w:rStyle w:val="Hyperlink"/>
            <w:rFonts w:ascii="Calibri" w:eastAsia="Times New Roman" w:hAnsi="Calibri" w:cs="Calibri"/>
          </w:rPr>
          <w:t xml:space="preserve">racking </w:t>
        </w:r>
        <w:r w:rsidR="00737F9D" w:rsidRPr="009A1F4F">
          <w:rPr>
            <w:rStyle w:val="Hyperlink"/>
            <w:rFonts w:ascii="Calibri" w:eastAsia="Times New Roman" w:hAnsi="Calibri" w:cs="Calibri"/>
          </w:rPr>
          <w:t>L</w:t>
        </w:r>
        <w:r w:rsidR="00694B24" w:rsidRPr="009A1F4F">
          <w:rPr>
            <w:rStyle w:val="Hyperlink"/>
            <w:rFonts w:ascii="Calibri" w:eastAsia="Times New Roman" w:hAnsi="Calibri" w:cs="Calibri"/>
          </w:rPr>
          <w:t>og</w:t>
        </w:r>
      </w:hyperlink>
      <w:r>
        <w:rPr>
          <w:rFonts w:ascii="Calibri" w:eastAsia="Times New Roman" w:hAnsi="Calibri" w:cs="Calibri"/>
          <w:color w:val="000000"/>
        </w:rPr>
        <w:t xml:space="preserve"> </w:t>
      </w:r>
      <w:r w:rsidR="00694B24" w:rsidRPr="00694B24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 xml:space="preserve">is available on our Research website </w:t>
      </w:r>
      <w:r w:rsidR="0024588A">
        <w:rPr>
          <w:rFonts w:ascii="Calibri" w:eastAsia="Times New Roman" w:hAnsi="Calibri" w:cs="Calibri"/>
          <w:color w:val="000000"/>
        </w:rPr>
        <w:t xml:space="preserve">to track each </w:t>
      </w:r>
      <w:r w:rsidR="0024588A" w:rsidRPr="00255113">
        <w:rPr>
          <w:rFonts w:ascii="Calibri" w:eastAsia="Times New Roman" w:hAnsi="Calibri" w:cs="Calibri"/>
          <w:color w:val="000000"/>
          <w:u w:val="single"/>
        </w:rPr>
        <w:t>gift card</w:t>
      </w:r>
      <w:r w:rsidR="0024588A">
        <w:rPr>
          <w:rFonts w:ascii="Calibri" w:eastAsia="Times New Roman" w:hAnsi="Calibri" w:cs="Calibri"/>
          <w:color w:val="000000"/>
        </w:rPr>
        <w:t xml:space="preserve"> distribution for each </w:t>
      </w:r>
      <w:bookmarkEnd w:id="0"/>
      <w:r>
        <w:rPr>
          <w:rFonts w:ascii="Calibri" w:eastAsia="Times New Roman" w:hAnsi="Calibri" w:cs="Calibri"/>
          <w:color w:val="000000"/>
        </w:rPr>
        <w:t>recipient</w:t>
      </w:r>
    </w:p>
    <w:p w14:paraId="318DC07E" w14:textId="21CCE6B3" w:rsidR="00E76F7A" w:rsidRDefault="00E76F7A" w:rsidP="00E76F7A">
      <w:pPr>
        <w:pStyle w:val="ListParagraph"/>
        <w:numPr>
          <w:ilvl w:val="2"/>
          <w:numId w:val="25"/>
        </w:numPr>
        <w:spacing w:after="0" w:line="240" w:lineRule="auto"/>
      </w:pPr>
      <w:r>
        <w:t xml:space="preserve">Complete entry on </w:t>
      </w:r>
      <w:r w:rsidR="00737F9D">
        <w:t>G</w:t>
      </w:r>
      <w:r>
        <w:t xml:space="preserve">ift </w:t>
      </w:r>
      <w:r w:rsidR="00737F9D">
        <w:t>C</w:t>
      </w:r>
      <w:r>
        <w:t xml:space="preserve">ard </w:t>
      </w:r>
      <w:r w:rsidR="00737F9D">
        <w:t>T</w:t>
      </w:r>
      <w:r>
        <w:t xml:space="preserve">racking </w:t>
      </w:r>
      <w:r w:rsidR="00737F9D">
        <w:t>L</w:t>
      </w:r>
      <w:r>
        <w:t>og per subject, per payment</w:t>
      </w:r>
    </w:p>
    <w:p w14:paraId="261E6A88" w14:textId="77777777" w:rsidR="00E76F7A" w:rsidRDefault="00E76F7A" w:rsidP="00E76F7A">
      <w:pPr>
        <w:pStyle w:val="ListParagraph"/>
        <w:numPr>
          <w:ilvl w:val="2"/>
          <w:numId w:val="25"/>
        </w:numPr>
        <w:spacing w:after="0" w:line="240" w:lineRule="auto"/>
      </w:pPr>
      <w:r>
        <w:t xml:space="preserve">Make a copy of the </w:t>
      </w:r>
      <w:r w:rsidRPr="00B30DDC">
        <w:rPr>
          <w:u w:val="single"/>
        </w:rPr>
        <w:t>gift card</w:t>
      </w:r>
      <w:r>
        <w:t xml:space="preserve"> issued to the subject</w:t>
      </w:r>
    </w:p>
    <w:p w14:paraId="77E9A531" w14:textId="77777777" w:rsidR="00E76F7A" w:rsidRDefault="00E76F7A" w:rsidP="00E76F7A">
      <w:pPr>
        <w:pStyle w:val="ListParagraph"/>
        <w:numPr>
          <w:ilvl w:val="2"/>
          <w:numId w:val="25"/>
        </w:numPr>
        <w:spacing w:after="0" w:line="240" w:lineRule="auto"/>
      </w:pPr>
      <w:r>
        <w:t xml:space="preserve">Add subject name and subject ID to </w:t>
      </w:r>
      <w:r w:rsidRPr="00B30DDC">
        <w:rPr>
          <w:u w:val="single"/>
        </w:rPr>
        <w:t>gift card</w:t>
      </w:r>
      <w:r>
        <w:t xml:space="preserve"> copy </w:t>
      </w:r>
    </w:p>
    <w:p w14:paraId="59733512" w14:textId="4F856E43" w:rsidR="00E76F7A" w:rsidRDefault="00E76F7A" w:rsidP="00E76F7A">
      <w:pPr>
        <w:pStyle w:val="ListParagraph"/>
        <w:numPr>
          <w:ilvl w:val="2"/>
          <w:numId w:val="25"/>
        </w:numPr>
        <w:spacing w:after="0" w:line="240" w:lineRule="auto"/>
      </w:pPr>
      <w:r>
        <w:t xml:space="preserve">Have subject sign and date copy of </w:t>
      </w:r>
      <w:r w:rsidRPr="00B30DDC">
        <w:rPr>
          <w:u w:val="single"/>
        </w:rPr>
        <w:t>gift card</w:t>
      </w:r>
      <w:r>
        <w:t xml:space="preserve"> verifying receipt of </w:t>
      </w:r>
      <w:r w:rsidRPr="00B30DDC">
        <w:rPr>
          <w:u w:val="single"/>
        </w:rPr>
        <w:t>gift card</w:t>
      </w:r>
    </w:p>
    <w:p w14:paraId="33C7DF83" w14:textId="77777777" w:rsidR="00E76F7A" w:rsidRDefault="00E76F7A" w:rsidP="00E76F7A">
      <w:pPr>
        <w:pStyle w:val="ListParagraph"/>
        <w:numPr>
          <w:ilvl w:val="2"/>
          <w:numId w:val="25"/>
        </w:numPr>
        <w:spacing w:after="0" w:line="240" w:lineRule="auto"/>
      </w:pPr>
      <w:r>
        <w:lastRenderedPageBreak/>
        <w:t>Study Team member must also sign and date copy confirming distribution to the subject</w:t>
      </w:r>
    </w:p>
    <w:p w14:paraId="547A6619" w14:textId="4B8EAD5A" w:rsidR="00E76F7A" w:rsidRPr="00694B24" w:rsidRDefault="00E76F7A" w:rsidP="00E76F7A">
      <w:pPr>
        <w:pStyle w:val="ListParagraph"/>
        <w:numPr>
          <w:ilvl w:val="2"/>
          <w:numId w:val="25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>
        <w:t>Scan this document and save electronically with study records (</w:t>
      </w:r>
      <w:r w:rsidR="00255113">
        <w:t>i.e., in event of audit)</w:t>
      </w:r>
    </w:p>
    <w:p w14:paraId="0BD72DC1" w14:textId="3032F6CD" w:rsidR="00694B24" w:rsidRDefault="00694B24" w:rsidP="00694B24">
      <w:pPr>
        <w:pStyle w:val="ListParagraph"/>
        <w:numPr>
          <w:ilvl w:val="2"/>
          <w:numId w:val="25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OSF does NOT require </w:t>
      </w:r>
      <w:r w:rsidR="0024588A">
        <w:rPr>
          <w:rFonts w:ascii="Calibri" w:eastAsia="Times New Roman" w:hAnsi="Calibri" w:cs="Calibri"/>
          <w:color w:val="000000"/>
        </w:rPr>
        <w:t xml:space="preserve">investigators/study teams to report </w:t>
      </w:r>
      <w:r w:rsidR="0024588A" w:rsidRPr="00255113">
        <w:rPr>
          <w:rFonts w:ascii="Calibri" w:eastAsia="Times New Roman" w:hAnsi="Calibri" w:cs="Calibri"/>
          <w:color w:val="000000"/>
          <w:u w:val="single"/>
        </w:rPr>
        <w:t>gift card</w:t>
      </w:r>
      <w:r w:rsidR="0024588A">
        <w:rPr>
          <w:rFonts w:ascii="Calibri" w:eastAsia="Times New Roman" w:hAnsi="Calibri" w:cs="Calibri"/>
          <w:color w:val="000000"/>
        </w:rPr>
        <w:t xml:space="preserve"> payments TOTALING LESS THAN OR EQUAL TO $200 to a study subject</w:t>
      </w:r>
      <w:r w:rsidR="00737F9D">
        <w:rPr>
          <w:rFonts w:ascii="Calibri" w:eastAsia="Times New Roman" w:hAnsi="Calibri" w:cs="Calibri"/>
          <w:color w:val="000000"/>
        </w:rPr>
        <w:t xml:space="preserve"> (See below in “Reporting” section)</w:t>
      </w:r>
    </w:p>
    <w:p w14:paraId="78E8C8DB" w14:textId="77777777" w:rsidR="00A3093C" w:rsidRDefault="00A3093C" w:rsidP="00255113">
      <w:pPr>
        <w:pStyle w:val="ListParagraph"/>
        <w:spacing w:after="0" w:line="240" w:lineRule="auto"/>
        <w:ind w:left="2340"/>
        <w:rPr>
          <w:rFonts w:ascii="Calibri" w:eastAsia="Times New Roman" w:hAnsi="Calibri" w:cs="Calibri"/>
          <w:color w:val="000000"/>
        </w:rPr>
      </w:pPr>
    </w:p>
    <w:p w14:paraId="5AA969F4" w14:textId="70599FC9" w:rsidR="0024588A" w:rsidRDefault="0024588A" w:rsidP="0024588A">
      <w:pPr>
        <w:pStyle w:val="ListParagraph"/>
        <w:numPr>
          <w:ilvl w:val="1"/>
          <w:numId w:val="25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Tracking </w:t>
      </w:r>
      <w:r w:rsidRPr="00255113">
        <w:rPr>
          <w:rFonts w:ascii="Calibri" w:eastAsia="Times New Roman" w:hAnsi="Calibri" w:cs="Calibri"/>
          <w:color w:val="000000"/>
          <w:u w:val="single"/>
        </w:rPr>
        <w:t>gift card</w:t>
      </w:r>
      <w:r>
        <w:rPr>
          <w:rFonts w:ascii="Calibri" w:eastAsia="Times New Roman" w:hAnsi="Calibri" w:cs="Calibri"/>
          <w:color w:val="000000"/>
        </w:rPr>
        <w:t xml:space="preserve"> payments TOTALING MORE THAN $200 to a study subject</w:t>
      </w:r>
      <w:r w:rsidR="00255113">
        <w:rPr>
          <w:rFonts w:ascii="Calibri" w:eastAsia="Times New Roman" w:hAnsi="Calibri" w:cs="Calibri"/>
          <w:color w:val="000000"/>
        </w:rPr>
        <w:t xml:space="preserve"> for duration of study participation</w:t>
      </w:r>
    </w:p>
    <w:p w14:paraId="472252D8" w14:textId="2C1589CA" w:rsidR="0024588A" w:rsidRDefault="0024588A" w:rsidP="0024588A">
      <w:pPr>
        <w:pStyle w:val="ListParagraph"/>
        <w:numPr>
          <w:ilvl w:val="2"/>
          <w:numId w:val="25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24588A">
        <w:rPr>
          <w:rFonts w:ascii="Calibri" w:eastAsia="Times New Roman" w:hAnsi="Calibri" w:cs="Calibri"/>
          <w:color w:val="000000"/>
        </w:rPr>
        <w:t xml:space="preserve">Use the </w:t>
      </w:r>
      <w:hyperlink r:id="rId10" w:history="1">
        <w:r w:rsidR="00255113" w:rsidRPr="009A1F4F">
          <w:rPr>
            <w:rStyle w:val="Hyperlink"/>
            <w:rFonts w:ascii="Calibri" w:eastAsia="Times New Roman" w:hAnsi="Calibri" w:cs="Calibri"/>
          </w:rPr>
          <w:t>G</w:t>
        </w:r>
        <w:r w:rsidRPr="009A1F4F">
          <w:rPr>
            <w:rStyle w:val="Hyperlink"/>
            <w:rFonts w:ascii="Calibri" w:eastAsia="Times New Roman" w:hAnsi="Calibri" w:cs="Calibri"/>
          </w:rPr>
          <w:t xml:space="preserve">ift </w:t>
        </w:r>
        <w:r w:rsidR="00255113" w:rsidRPr="009A1F4F">
          <w:rPr>
            <w:rStyle w:val="Hyperlink"/>
            <w:rFonts w:ascii="Calibri" w:eastAsia="Times New Roman" w:hAnsi="Calibri" w:cs="Calibri"/>
          </w:rPr>
          <w:t>C</w:t>
        </w:r>
        <w:r w:rsidRPr="009A1F4F">
          <w:rPr>
            <w:rStyle w:val="Hyperlink"/>
            <w:rFonts w:ascii="Calibri" w:eastAsia="Times New Roman" w:hAnsi="Calibri" w:cs="Calibri"/>
          </w:rPr>
          <w:t xml:space="preserve">ard </w:t>
        </w:r>
        <w:r w:rsidR="00255113" w:rsidRPr="009A1F4F">
          <w:rPr>
            <w:rStyle w:val="Hyperlink"/>
            <w:rFonts w:ascii="Calibri" w:eastAsia="Times New Roman" w:hAnsi="Calibri" w:cs="Calibri"/>
          </w:rPr>
          <w:t>T</w:t>
        </w:r>
        <w:r w:rsidRPr="009A1F4F">
          <w:rPr>
            <w:rStyle w:val="Hyperlink"/>
            <w:rFonts w:ascii="Calibri" w:eastAsia="Times New Roman" w:hAnsi="Calibri" w:cs="Calibri"/>
          </w:rPr>
          <w:t xml:space="preserve">racking </w:t>
        </w:r>
        <w:r w:rsidR="00255113" w:rsidRPr="009A1F4F">
          <w:rPr>
            <w:rStyle w:val="Hyperlink"/>
            <w:rFonts w:ascii="Calibri" w:eastAsia="Times New Roman" w:hAnsi="Calibri" w:cs="Calibri"/>
          </w:rPr>
          <w:t>L</w:t>
        </w:r>
        <w:r w:rsidRPr="009A1F4F">
          <w:rPr>
            <w:rStyle w:val="Hyperlink"/>
            <w:rFonts w:ascii="Calibri" w:eastAsia="Times New Roman" w:hAnsi="Calibri" w:cs="Calibri"/>
          </w:rPr>
          <w:t>og</w:t>
        </w:r>
      </w:hyperlink>
      <w:r w:rsidRPr="0024588A">
        <w:rPr>
          <w:rFonts w:ascii="Calibri" w:eastAsia="Times New Roman" w:hAnsi="Calibri" w:cs="Calibri"/>
          <w:color w:val="000000"/>
        </w:rPr>
        <w:t xml:space="preserve"> available on the Research website to track each </w:t>
      </w:r>
      <w:r w:rsidRPr="00255113">
        <w:rPr>
          <w:rFonts w:ascii="Calibri" w:eastAsia="Times New Roman" w:hAnsi="Calibri" w:cs="Calibri"/>
          <w:color w:val="000000"/>
          <w:u w:val="single"/>
        </w:rPr>
        <w:t>gift card</w:t>
      </w:r>
      <w:r w:rsidRPr="0024588A">
        <w:rPr>
          <w:rFonts w:ascii="Calibri" w:eastAsia="Times New Roman" w:hAnsi="Calibri" w:cs="Calibri"/>
          <w:color w:val="000000"/>
        </w:rPr>
        <w:t xml:space="preserve"> distribution for each recipient</w:t>
      </w:r>
    </w:p>
    <w:p w14:paraId="328478A8" w14:textId="02C47F98" w:rsidR="0024588A" w:rsidRDefault="0024588A" w:rsidP="0024588A">
      <w:pPr>
        <w:pStyle w:val="ListParagraph"/>
        <w:numPr>
          <w:ilvl w:val="2"/>
          <w:numId w:val="25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24588A">
        <w:rPr>
          <w:rFonts w:ascii="Calibri" w:eastAsia="Times New Roman" w:hAnsi="Calibri" w:cs="Calibri"/>
          <w:color w:val="000000"/>
        </w:rPr>
        <w:t xml:space="preserve">A </w:t>
      </w:r>
      <w:hyperlink r:id="rId11" w:history="1">
        <w:r w:rsidRPr="0024588A">
          <w:rPr>
            <w:rStyle w:val="Hyperlink"/>
            <w:rFonts w:ascii="Calibri" w:eastAsia="Times New Roman" w:hAnsi="Calibri" w:cs="Calibri"/>
          </w:rPr>
          <w:t>substitute W9 form</w:t>
        </w:r>
      </w:hyperlink>
      <w:r w:rsidRPr="0024588A">
        <w:rPr>
          <w:rFonts w:ascii="Calibri" w:eastAsia="Times New Roman" w:hAnsi="Calibri" w:cs="Calibri"/>
          <w:color w:val="000000"/>
        </w:rPr>
        <w:t xml:space="preserve"> is required from each subject to be kept on file with the </w:t>
      </w:r>
      <w:r>
        <w:rPr>
          <w:rFonts w:ascii="Calibri" w:eastAsia="Times New Roman" w:hAnsi="Calibri" w:cs="Calibri"/>
          <w:color w:val="000000"/>
        </w:rPr>
        <w:t>investigator/s</w:t>
      </w:r>
      <w:r w:rsidRPr="0024588A">
        <w:rPr>
          <w:rFonts w:ascii="Calibri" w:eastAsia="Times New Roman" w:hAnsi="Calibri" w:cs="Calibri"/>
          <w:color w:val="000000"/>
        </w:rPr>
        <w:t xml:space="preserve">tudy </w:t>
      </w:r>
      <w:r>
        <w:rPr>
          <w:rFonts w:ascii="Calibri" w:eastAsia="Times New Roman" w:hAnsi="Calibri" w:cs="Calibri"/>
          <w:color w:val="000000"/>
        </w:rPr>
        <w:t>t</w:t>
      </w:r>
      <w:r w:rsidRPr="0024588A">
        <w:rPr>
          <w:rFonts w:ascii="Calibri" w:eastAsia="Times New Roman" w:hAnsi="Calibri" w:cs="Calibri"/>
          <w:color w:val="000000"/>
        </w:rPr>
        <w:t>eam for audit purposes</w:t>
      </w:r>
    </w:p>
    <w:p w14:paraId="4A1CF922" w14:textId="605549E9" w:rsidR="00E76F7A" w:rsidRDefault="00E76F7A" w:rsidP="00255113">
      <w:pPr>
        <w:pStyle w:val="ListParagraph"/>
        <w:numPr>
          <w:ilvl w:val="2"/>
          <w:numId w:val="25"/>
        </w:numPr>
        <w:spacing w:after="0" w:line="240" w:lineRule="auto"/>
      </w:pPr>
      <w:bookmarkStart w:id="1" w:name="_Hlk148018387"/>
      <w:r>
        <w:t xml:space="preserve">Complete entry on </w:t>
      </w:r>
      <w:r w:rsidR="00255113">
        <w:t>G</w:t>
      </w:r>
      <w:r>
        <w:t xml:space="preserve">ift </w:t>
      </w:r>
      <w:r w:rsidR="00255113">
        <w:t>C</w:t>
      </w:r>
      <w:r>
        <w:t xml:space="preserve">ard </w:t>
      </w:r>
      <w:r w:rsidR="00255113">
        <w:t>T</w:t>
      </w:r>
      <w:r>
        <w:t xml:space="preserve">racking </w:t>
      </w:r>
      <w:r w:rsidR="00255113">
        <w:t>L</w:t>
      </w:r>
      <w:r>
        <w:t>og per subject, per payment</w:t>
      </w:r>
    </w:p>
    <w:p w14:paraId="548E63E5" w14:textId="77777777" w:rsidR="00E76F7A" w:rsidRDefault="00E76F7A" w:rsidP="00255113">
      <w:pPr>
        <w:pStyle w:val="ListParagraph"/>
        <w:numPr>
          <w:ilvl w:val="2"/>
          <w:numId w:val="25"/>
        </w:numPr>
        <w:spacing w:after="0" w:line="240" w:lineRule="auto"/>
      </w:pPr>
      <w:r>
        <w:t xml:space="preserve">Make a copy of the </w:t>
      </w:r>
      <w:r w:rsidRPr="00B30DDC">
        <w:rPr>
          <w:u w:val="single"/>
        </w:rPr>
        <w:t>gift card</w:t>
      </w:r>
      <w:r>
        <w:t xml:space="preserve"> issued to the subject</w:t>
      </w:r>
    </w:p>
    <w:p w14:paraId="759B1A29" w14:textId="77777777" w:rsidR="00E76F7A" w:rsidRDefault="00E76F7A" w:rsidP="00255113">
      <w:pPr>
        <w:pStyle w:val="ListParagraph"/>
        <w:numPr>
          <w:ilvl w:val="2"/>
          <w:numId w:val="25"/>
        </w:numPr>
        <w:spacing w:after="0" w:line="240" w:lineRule="auto"/>
      </w:pPr>
      <w:r>
        <w:t xml:space="preserve">Add subject name and subject ID to </w:t>
      </w:r>
      <w:r w:rsidRPr="00B30DDC">
        <w:rPr>
          <w:u w:val="single"/>
        </w:rPr>
        <w:t>gift card</w:t>
      </w:r>
      <w:r>
        <w:t xml:space="preserve"> copy </w:t>
      </w:r>
    </w:p>
    <w:p w14:paraId="5A478C28" w14:textId="1FE504BC" w:rsidR="00E76F7A" w:rsidRDefault="00E76F7A" w:rsidP="00255113">
      <w:pPr>
        <w:pStyle w:val="ListParagraph"/>
        <w:numPr>
          <w:ilvl w:val="2"/>
          <w:numId w:val="25"/>
        </w:numPr>
        <w:spacing w:after="0" w:line="240" w:lineRule="auto"/>
      </w:pPr>
      <w:r>
        <w:t xml:space="preserve">Have subject sign and date copy of </w:t>
      </w:r>
      <w:r w:rsidRPr="00B30DDC">
        <w:rPr>
          <w:u w:val="single"/>
        </w:rPr>
        <w:t>gift card</w:t>
      </w:r>
      <w:r>
        <w:t xml:space="preserve"> verifying receipt of </w:t>
      </w:r>
      <w:r w:rsidRPr="00B30DDC">
        <w:rPr>
          <w:u w:val="single"/>
        </w:rPr>
        <w:t>gift card</w:t>
      </w:r>
    </w:p>
    <w:p w14:paraId="05D8BEB7" w14:textId="77777777" w:rsidR="00E76F7A" w:rsidRDefault="00E76F7A" w:rsidP="00255113">
      <w:pPr>
        <w:pStyle w:val="ListParagraph"/>
        <w:numPr>
          <w:ilvl w:val="2"/>
          <w:numId w:val="25"/>
        </w:numPr>
        <w:spacing w:after="0" w:line="240" w:lineRule="auto"/>
      </w:pPr>
      <w:r>
        <w:t>Study Team member must also sign and date copy confirming distribution to the subject</w:t>
      </w:r>
    </w:p>
    <w:p w14:paraId="75A80728" w14:textId="0FFE8C0B" w:rsidR="0024588A" w:rsidRPr="00255113" w:rsidRDefault="00E76F7A" w:rsidP="00E76F7A">
      <w:pPr>
        <w:pStyle w:val="ListParagraph"/>
        <w:numPr>
          <w:ilvl w:val="2"/>
          <w:numId w:val="25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>
        <w:t>Scan this document and save electronically with study records (</w:t>
      </w:r>
      <w:bookmarkEnd w:id="1"/>
      <w:r w:rsidR="00255113">
        <w:t>i.e., in event of audit)</w:t>
      </w:r>
    </w:p>
    <w:p w14:paraId="31A9FBC0" w14:textId="77777777" w:rsidR="00A3093C" w:rsidRPr="00255113" w:rsidRDefault="00A3093C" w:rsidP="00255113">
      <w:pPr>
        <w:pStyle w:val="ListParagraph"/>
        <w:spacing w:after="0" w:line="240" w:lineRule="auto"/>
        <w:ind w:left="2340"/>
        <w:rPr>
          <w:rFonts w:ascii="Calibri" w:eastAsia="Times New Roman" w:hAnsi="Calibri" w:cs="Calibri"/>
          <w:color w:val="000000"/>
        </w:rPr>
      </w:pPr>
    </w:p>
    <w:p w14:paraId="21BFB26D" w14:textId="27E9E610" w:rsidR="00E76F7A" w:rsidRPr="00255113" w:rsidRDefault="00E76F7A" w:rsidP="00E76F7A">
      <w:pPr>
        <w:pStyle w:val="ListParagraph"/>
        <w:numPr>
          <w:ilvl w:val="0"/>
          <w:numId w:val="25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>
        <w:t>Reporting</w:t>
      </w:r>
    </w:p>
    <w:p w14:paraId="2FEDE92B" w14:textId="4F648C80" w:rsidR="00E76F7A" w:rsidRPr="00255113" w:rsidRDefault="00E76F7A" w:rsidP="00E76F7A">
      <w:pPr>
        <w:pStyle w:val="ListParagraph"/>
        <w:numPr>
          <w:ilvl w:val="1"/>
          <w:numId w:val="25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>
        <w:t xml:space="preserve">OSF does </w:t>
      </w:r>
      <w:r w:rsidRPr="00255113">
        <w:rPr>
          <w:u w:val="single"/>
        </w:rPr>
        <w:t>NOT</w:t>
      </w:r>
      <w:r>
        <w:t xml:space="preserve"> require reporting of </w:t>
      </w:r>
      <w:r w:rsidRPr="00255113">
        <w:rPr>
          <w:u w:val="single"/>
        </w:rPr>
        <w:t>gift card</w:t>
      </w:r>
      <w:r>
        <w:t xml:space="preserve"> payments when:</w:t>
      </w:r>
    </w:p>
    <w:p w14:paraId="029FF2C5" w14:textId="7D429666" w:rsidR="00E76F7A" w:rsidRPr="00255113" w:rsidRDefault="00E76F7A" w:rsidP="00E76F7A">
      <w:pPr>
        <w:pStyle w:val="ListParagraph"/>
        <w:numPr>
          <w:ilvl w:val="2"/>
          <w:numId w:val="25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>
        <w:t>Payment</w:t>
      </w:r>
      <w:r w:rsidR="00737F9D">
        <w:t>(s)</w:t>
      </w:r>
      <w:r>
        <w:t xml:space="preserve"> to a study subject TOTAL</w:t>
      </w:r>
      <w:r w:rsidR="00737F9D">
        <w:t>(</w:t>
      </w:r>
      <w:r>
        <w:t>S</w:t>
      </w:r>
      <w:r w:rsidR="00737F9D">
        <w:t>)</w:t>
      </w:r>
      <w:r>
        <w:t xml:space="preserve"> LESS THAN OR EQUAL TO $200</w:t>
      </w:r>
      <w:r w:rsidR="00D866F8">
        <w:t xml:space="preserve"> per subject, for duration of study participation)</w:t>
      </w:r>
      <w:r w:rsidR="00737F9D">
        <w:t>, OR</w:t>
      </w:r>
    </w:p>
    <w:p w14:paraId="5F755879" w14:textId="47DD6395" w:rsidR="00E76F7A" w:rsidRPr="00255113" w:rsidRDefault="00E76F7A" w:rsidP="00E76F7A">
      <w:pPr>
        <w:pStyle w:val="ListParagraph"/>
        <w:numPr>
          <w:ilvl w:val="2"/>
          <w:numId w:val="25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>
        <w:t xml:space="preserve">OSF funds are </w:t>
      </w:r>
      <w:r w:rsidR="00D866F8">
        <w:t xml:space="preserve">NOT </w:t>
      </w:r>
      <w:r>
        <w:t xml:space="preserve">used to purchase </w:t>
      </w:r>
      <w:r w:rsidRPr="00255113">
        <w:rPr>
          <w:u w:val="single"/>
        </w:rPr>
        <w:t>gift cards</w:t>
      </w:r>
      <w:r>
        <w:t>, such as, but not limited to:</w:t>
      </w:r>
    </w:p>
    <w:p w14:paraId="02734619" w14:textId="19841CB9" w:rsidR="00E76F7A" w:rsidRPr="00255113" w:rsidRDefault="00E76F7A" w:rsidP="00E76F7A">
      <w:pPr>
        <w:pStyle w:val="ListParagraph"/>
        <w:numPr>
          <w:ilvl w:val="3"/>
          <w:numId w:val="25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>
        <w:t>Non-OSF department funds</w:t>
      </w:r>
    </w:p>
    <w:p w14:paraId="0F986E66" w14:textId="5C35BA7F" w:rsidR="00E76F7A" w:rsidRPr="00255113" w:rsidRDefault="00E76F7A" w:rsidP="00E76F7A">
      <w:pPr>
        <w:pStyle w:val="ListParagraph"/>
        <w:numPr>
          <w:ilvl w:val="3"/>
          <w:numId w:val="25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>
        <w:t xml:space="preserve">Sponsor-provided </w:t>
      </w:r>
      <w:r w:rsidRPr="00255113">
        <w:rPr>
          <w:u w:val="single"/>
        </w:rPr>
        <w:t>gift cards</w:t>
      </w:r>
    </w:p>
    <w:p w14:paraId="5FB2DEAB" w14:textId="77777777" w:rsidR="00A3093C" w:rsidRPr="00255113" w:rsidRDefault="00A3093C" w:rsidP="00255113">
      <w:pPr>
        <w:pStyle w:val="ListParagraph"/>
        <w:spacing w:after="0" w:line="240" w:lineRule="auto"/>
        <w:ind w:left="2880"/>
        <w:rPr>
          <w:rFonts w:ascii="Calibri" w:eastAsia="Times New Roman" w:hAnsi="Calibri" w:cs="Calibri"/>
          <w:color w:val="000000"/>
        </w:rPr>
      </w:pPr>
    </w:p>
    <w:p w14:paraId="7118D904" w14:textId="32331F9D" w:rsidR="00737F9D" w:rsidRPr="00255113" w:rsidRDefault="00737F9D" w:rsidP="00737F9D">
      <w:pPr>
        <w:pStyle w:val="ListParagraph"/>
        <w:numPr>
          <w:ilvl w:val="1"/>
          <w:numId w:val="25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255113">
        <w:t>Consult OSF Research Administration with questions about reporting eligibility</w:t>
      </w:r>
    </w:p>
    <w:p w14:paraId="0441C859" w14:textId="77777777" w:rsidR="00A3093C" w:rsidRPr="00255113" w:rsidRDefault="00A3093C" w:rsidP="00255113">
      <w:pPr>
        <w:pStyle w:val="ListParagraph"/>
        <w:spacing w:after="0" w:line="240" w:lineRule="auto"/>
        <w:ind w:left="1440"/>
        <w:rPr>
          <w:rFonts w:ascii="Calibri" w:eastAsia="Times New Roman" w:hAnsi="Calibri" w:cs="Calibri"/>
          <w:color w:val="000000"/>
        </w:rPr>
      </w:pPr>
    </w:p>
    <w:p w14:paraId="60AAD640" w14:textId="0DEB5AA7" w:rsidR="00E76F7A" w:rsidRPr="00255113" w:rsidRDefault="00E76F7A" w:rsidP="00E76F7A">
      <w:pPr>
        <w:pStyle w:val="ListParagraph"/>
        <w:numPr>
          <w:ilvl w:val="1"/>
          <w:numId w:val="25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255113">
        <w:t>Required reporting</w:t>
      </w:r>
    </w:p>
    <w:p w14:paraId="08872C04" w14:textId="6D0A7F8E" w:rsidR="00E76F7A" w:rsidRDefault="00E76F7A" w:rsidP="00E76F7A">
      <w:pPr>
        <w:pStyle w:val="ListParagraph"/>
        <w:numPr>
          <w:ilvl w:val="2"/>
          <w:numId w:val="25"/>
        </w:numPr>
        <w:spacing w:after="0" w:line="240" w:lineRule="auto"/>
      </w:pPr>
      <w:r>
        <w:t xml:space="preserve">Annually within the first week of the calendar year, the investigator/study team must submit the </w:t>
      </w:r>
      <w:r w:rsidR="00A3093C">
        <w:t>G</w:t>
      </w:r>
      <w:r w:rsidRPr="00255113">
        <w:t xml:space="preserve">ift </w:t>
      </w:r>
      <w:r w:rsidR="00A3093C">
        <w:t>C</w:t>
      </w:r>
      <w:r w:rsidRPr="00255113">
        <w:t>ard</w:t>
      </w:r>
      <w:r>
        <w:t xml:space="preserve"> </w:t>
      </w:r>
      <w:r w:rsidR="00A3093C">
        <w:t>T</w:t>
      </w:r>
      <w:r>
        <w:t xml:space="preserve">racking </w:t>
      </w:r>
      <w:r w:rsidR="00A3093C">
        <w:t>L</w:t>
      </w:r>
      <w:r>
        <w:t>og from the previous year for any recipient</w:t>
      </w:r>
    </w:p>
    <w:p w14:paraId="44B049C1" w14:textId="77777777" w:rsidR="00E76F7A" w:rsidRDefault="00E76F7A" w:rsidP="00E76F7A">
      <w:pPr>
        <w:pStyle w:val="ListParagraph"/>
        <w:spacing w:after="0" w:line="240" w:lineRule="auto"/>
        <w:ind w:left="2340"/>
      </w:pPr>
    </w:p>
    <w:p w14:paraId="3A0A42B6" w14:textId="2849BA3D" w:rsidR="00E76F7A" w:rsidRDefault="00E76F7A" w:rsidP="00E76F7A">
      <w:pPr>
        <w:pStyle w:val="ListParagraph"/>
        <w:numPr>
          <w:ilvl w:val="2"/>
          <w:numId w:val="25"/>
        </w:numPr>
        <w:spacing w:after="0" w:line="240" w:lineRule="auto"/>
      </w:pPr>
      <w:r>
        <w:t xml:space="preserve">Email to </w:t>
      </w:r>
      <w:hyperlink r:id="rId12" w:history="1">
        <w:r w:rsidRPr="004D2A79">
          <w:rPr>
            <w:rStyle w:val="Hyperlink"/>
          </w:rPr>
          <w:t>OSFHealthCare.AP@osfhealthcare.org</w:t>
        </w:r>
      </w:hyperlink>
      <w:r>
        <w:t xml:space="preserve"> and </w:t>
      </w:r>
      <w:r w:rsidR="00A3093C">
        <w:t>send copy (i.e., “cc:”)</w:t>
      </w:r>
      <w:r>
        <w:t xml:space="preserve"> </w:t>
      </w:r>
      <w:hyperlink r:id="rId13" w:history="1">
        <w:r w:rsidRPr="004D2A79">
          <w:rPr>
            <w:rStyle w:val="Hyperlink"/>
          </w:rPr>
          <w:t>OSF.CRBO@osfhealthcare.org</w:t>
        </w:r>
      </w:hyperlink>
      <w:r>
        <w:t xml:space="preserve"> with a </w:t>
      </w:r>
      <w:r w:rsidR="00A3093C">
        <w:t>“S</w:t>
      </w:r>
      <w:r>
        <w:t>ubject</w:t>
      </w:r>
      <w:r w:rsidR="00A3093C">
        <w:t>”</w:t>
      </w:r>
      <w:r>
        <w:t xml:space="preserve"> line of “1099 Information”</w:t>
      </w:r>
    </w:p>
    <w:p w14:paraId="36AE128A" w14:textId="77777777" w:rsidR="00E76F7A" w:rsidRDefault="00E76F7A" w:rsidP="00E76F7A">
      <w:pPr>
        <w:pStyle w:val="ListParagraph"/>
      </w:pPr>
    </w:p>
    <w:p w14:paraId="4F0A0A7A" w14:textId="06B11956" w:rsidR="00E76F7A" w:rsidRDefault="00E76F7A" w:rsidP="00E76F7A">
      <w:pPr>
        <w:pStyle w:val="ListParagraph"/>
        <w:numPr>
          <w:ilvl w:val="2"/>
          <w:numId w:val="25"/>
        </w:numPr>
        <w:spacing w:after="0" w:line="240" w:lineRule="auto"/>
      </w:pPr>
      <w:r>
        <w:t xml:space="preserve">Attach </w:t>
      </w:r>
      <w:r w:rsidR="00A3093C">
        <w:t>G</w:t>
      </w:r>
      <w:r w:rsidRPr="00255113">
        <w:t xml:space="preserve">ift </w:t>
      </w:r>
      <w:r w:rsidR="00A3093C">
        <w:t>C</w:t>
      </w:r>
      <w:r w:rsidRPr="00255113">
        <w:t>ard</w:t>
      </w:r>
      <w:r>
        <w:t xml:space="preserve"> </w:t>
      </w:r>
      <w:r w:rsidR="00A3093C">
        <w:t>T</w:t>
      </w:r>
      <w:r>
        <w:t xml:space="preserve">racking </w:t>
      </w:r>
      <w:r w:rsidR="00A3093C">
        <w:t>L</w:t>
      </w:r>
      <w:r>
        <w:t>og</w:t>
      </w:r>
    </w:p>
    <w:p w14:paraId="4F40DC10" w14:textId="77777777" w:rsidR="00E76F7A" w:rsidRDefault="00E76F7A" w:rsidP="00E76F7A">
      <w:pPr>
        <w:pStyle w:val="ListParagraph"/>
        <w:spacing w:after="0" w:line="240" w:lineRule="auto"/>
        <w:ind w:left="2340"/>
      </w:pPr>
    </w:p>
    <w:p w14:paraId="0DF96555" w14:textId="2543201D" w:rsidR="0076265D" w:rsidRPr="00982958" w:rsidRDefault="00E76F7A" w:rsidP="00A66EA6">
      <w:pPr>
        <w:pStyle w:val="ListParagraph"/>
        <w:numPr>
          <w:ilvl w:val="1"/>
          <w:numId w:val="25"/>
        </w:numPr>
        <w:spacing w:after="0" w:line="240" w:lineRule="auto"/>
      </w:pPr>
      <w:r>
        <w:t>Accounts Payable will upload those subjects to receive a 1099 from OSF HealthCare</w:t>
      </w:r>
    </w:p>
    <w:sectPr w:rsidR="0076265D" w:rsidRPr="00982958" w:rsidSect="00B30DDC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2C4FE" w14:textId="77777777" w:rsidR="003A2B8F" w:rsidRDefault="003A2B8F" w:rsidP="00DB037D">
      <w:pPr>
        <w:spacing w:after="0" w:line="240" w:lineRule="auto"/>
      </w:pPr>
      <w:r>
        <w:separator/>
      </w:r>
    </w:p>
  </w:endnote>
  <w:endnote w:type="continuationSeparator" w:id="0">
    <w:p w14:paraId="2C8892DA" w14:textId="77777777" w:rsidR="003A2B8F" w:rsidRDefault="003A2B8F" w:rsidP="00DB0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872697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E935547" w14:textId="77777777" w:rsidR="00DB037D" w:rsidRDefault="00DB037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6C3B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53B2FA7" w14:textId="0AAAA91C" w:rsidR="009A4A59" w:rsidRDefault="00753D82" w:rsidP="0006090F">
    <w:pPr>
      <w:pStyle w:val="Footer"/>
      <w:tabs>
        <w:tab w:val="left" w:pos="4242"/>
      </w:tabs>
      <w:jc w:val="center"/>
    </w:pPr>
    <w:r>
      <w:t>OSF HealthCare Research Related Gift Card Guidance</w:t>
    </w:r>
  </w:p>
  <w:p w14:paraId="0A9FEF9D" w14:textId="4CC97CD5" w:rsidR="007E2302" w:rsidRDefault="00327CD6" w:rsidP="001710B7">
    <w:pPr>
      <w:pStyle w:val="Footer"/>
      <w:tabs>
        <w:tab w:val="left" w:pos="4242"/>
      </w:tabs>
      <w:jc w:val="center"/>
    </w:pPr>
    <w:r>
      <w:t>2</w:t>
    </w:r>
    <w:r w:rsidR="00DF2218">
      <w:t>.</w:t>
    </w:r>
    <w:r w:rsidR="00A3093C">
      <w:t>1</w:t>
    </w:r>
    <w:r>
      <w:t>3</w:t>
    </w:r>
    <w:r w:rsidR="00DF2218">
      <w:t>.202</w:t>
    </w:r>
    <w: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7C8EB" w14:textId="77777777" w:rsidR="003A2B8F" w:rsidRDefault="003A2B8F" w:rsidP="00DB037D">
      <w:pPr>
        <w:spacing w:after="0" w:line="240" w:lineRule="auto"/>
      </w:pPr>
      <w:r>
        <w:separator/>
      </w:r>
    </w:p>
  </w:footnote>
  <w:footnote w:type="continuationSeparator" w:id="0">
    <w:p w14:paraId="6BA962BE" w14:textId="77777777" w:rsidR="003A2B8F" w:rsidRDefault="003A2B8F" w:rsidP="00DB0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253CF" w14:textId="415E41B1" w:rsidR="00DB037D" w:rsidRPr="008D3150" w:rsidRDefault="00427BA0" w:rsidP="00DB037D">
    <w:pPr>
      <w:jc w:val="center"/>
      <w:rPr>
        <w:b/>
        <w:sz w:val="36"/>
        <w:szCs w:val="36"/>
        <w:u w:val="single"/>
      </w:rPr>
    </w:pPr>
    <w:r>
      <w:rPr>
        <w:b/>
        <w:sz w:val="36"/>
        <w:szCs w:val="36"/>
        <w:u w:val="single"/>
      </w:rPr>
      <w:t xml:space="preserve">Guidance: </w:t>
    </w:r>
    <w:r w:rsidR="007542DF">
      <w:rPr>
        <w:b/>
        <w:sz w:val="36"/>
        <w:szCs w:val="36"/>
        <w:u w:val="single"/>
      </w:rPr>
      <w:t>Gift Cards as Research Subject Payment</w:t>
    </w:r>
  </w:p>
  <w:p w14:paraId="7215F148" w14:textId="77777777" w:rsidR="00DB037D" w:rsidRDefault="00DB03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23D32"/>
    <w:multiLevelType w:val="hybridMultilevel"/>
    <w:tmpl w:val="5900B5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24CD6"/>
    <w:multiLevelType w:val="hybridMultilevel"/>
    <w:tmpl w:val="04F6D44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F2DAE"/>
    <w:multiLevelType w:val="hybridMultilevel"/>
    <w:tmpl w:val="7BA2825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B69F6"/>
    <w:multiLevelType w:val="hybridMultilevel"/>
    <w:tmpl w:val="792860AC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004C7"/>
    <w:multiLevelType w:val="hybridMultilevel"/>
    <w:tmpl w:val="85AED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6404B"/>
    <w:multiLevelType w:val="hybridMultilevel"/>
    <w:tmpl w:val="8AE01E68"/>
    <w:lvl w:ilvl="0" w:tplc="D144AC1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4E44A4"/>
    <w:multiLevelType w:val="hybridMultilevel"/>
    <w:tmpl w:val="944835BE"/>
    <w:lvl w:ilvl="0" w:tplc="34E80EE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46E36"/>
    <w:multiLevelType w:val="hybridMultilevel"/>
    <w:tmpl w:val="1E562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71CE2"/>
    <w:multiLevelType w:val="hybridMultilevel"/>
    <w:tmpl w:val="452E6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51548"/>
    <w:multiLevelType w:val="hybridMultilevel"/>
    <w:tmpl w:val="86143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50EA1"/>
    <w:multiLevelType w:val="hybridMultilevel"/>
    <w:tmpl w:val="86143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E4E6E"/>
    <w:multiLevelType w:val="hybridMultilevel"/>
    <w:tmpl w:val="E4AC30C2"/>
    <w:lvl w:ilvl="0" w:tplc="1B42F8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3C0C56"/>
    <w:multiLevelType w:val="hybridMultilevel"/>
    <w:tmpl w:val="86143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A2069"/>
    <w:multiLevelType w:val="hybridMultilevel"/>
    <w:tmpl w:val="0DB2B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0D5074"/>
    <w:multiLevelType w:val="hybridMultilevel"/>
    <w:tmpl w:val="C9C2B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B907AB"/>
    <w:multiLevelType w:val="hybridMultilevel"/>
    <w:tmpl w:val="B1F80E42"/>
    <w:lvl w:ilvl="0" w:tplc="1B0299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D490C7D"/>
    <w:multiLevelType w:val="hybridMultilevel"/>
    <w:tmpl w:val="8F701D3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4A2380"/>
    <w:multiLevelType w:val="hybridMultilevel"/>
    <w:tmpl w:val="7812CF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F5244"/>
    <w:multiLevelType w:val="hybridMultilevel"/>
    <w:tmpl w:val="86143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4B343E"/>
    <w:multiLevelType w:val="hybridMultilevel"/>
    <w:tmpl w:val="8340A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BC1202"/>
    <w:multiLevelType w:val="hybridMultilevel"/>
    <w:tmpl w:val="E7A8A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DEC546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2018AA"/>
    <w:multiLevelType w:val="hybridMultilevel"/>
    <w:tmpl w:val="86143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BD079E"/>
    <w:multiLevelType w:val="hybridMultilevel"/>
    <w:tmpl w:val="86143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9F4069"/>
    <w:multiLevelType w:val="hybridMultilevel"/>
    <w:tmpl w:val="E9D8A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3D3E9F"/>
    <w:multiLevelType w:val="hybridMultilevel"/>
    <w:tmpl w:val="86143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6E58D6"/>
    <w:multiLevelType w:val="hybridMultilevel"/>
    <w:tmpl w:val="3CC6DE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760115">
    <w:abstractNumId w:val="0"/>
  </w:num>
  <w:num w:numId="2" w16cid:durableId="1178891146">
    <w:abstractNumId w:val="19"/>
  </w:num>
  <w:num w:numId="3" w16cid:durableId="618339932">
    <w:abstractNumId w:val="5"/>
  </w:num>
  <w:num w:numId="4" w16cid:durableId="1711764907">
    <w:abstractNumId w:val="13"/>
  </w:num>
  <w:num w:numId="5" w16cid:durableId="1738674539">
    <w:abstractNumId w:val="8"/>
  </w:num>
  <w:num w:numId="6" w16cid:durableId="937563755">
    <w:abstractNumId w:val="12"/>
  </w:num>
  <w:num w:numId="7" w16cid:durableId="2128351407">
    <w:abstractNumId w:val="23"/>
  </w:num>
  <w:num w:numId="8" w16cid:durableId="311562950">
    <w:abstractNumId w:val="24"/>
  </w:num>
  <w:num w:numId="9" w16cid:durableId="257910688">
    <w:abstractNumId w:val="4"/>
  </w:num>
  <w:num w:numId="10" w16cid:durableId="2061008430">
    <w:abstractNumId w:val="22"/>
  </w:num>
  <w:num w:numId="11" w16cid:durableId="329722591">
    <w:abstractNumId w:val="21"/>
  </w:num>
  <w:num w:numId="12" w16cid:durableId="1429232257">
    <w:abstractNumId w:val="9"/>
  </w:num>
  <w:num w:numId="13" w16cid:durableId="1028336408">
    <w:abstractNumId w:val="7"/>
  </w:num>
  <w:num w:numId="14" w16cid:durableId="724645589">
    <w:abstractNumId w:val="14"/>
  </w:num>
  <w:num w:numId="15" w16cid:durableId="1802577215">
    <w:abstractNumId w:val="16"/>
  </w:num>
  <w:num w:numId="16" w16cid:durableId="111676176">
    <w:abstractNumId w:val="10"/>
  </w:num>
  <w:num w:numId="17" w16cid:durableId="1244417812">
    <w:abstractNumId w:val="18"/>
  </w:num>
  <w:num w:numId="18" w16cid:durableId="659889324">
    <w:abstractNumId w:val="17"/>
  </w:num>
  <w:num w:numId="19" w16cid:durableId="510877405">
    <w:abstractNumId w:val="6"/>
  </w:num>
  <w:num w:numId="20" w16cid:durableId="1184246829">
    <w:abstractNumId w:val="2"/>
  </w:num>
  <w:num w:numId="21" w16cid:durableId="983120382">
    <w:abstractNumId w:val="20"/>
  </w:num>
  <w:num w:numId="22" w16cid:durableId="809059002">
    <w:abstractNumId w:val="15"/>
  </w:num>
  <w:num w:numId="23" w16cid:durableId="1484351293">
    <w:abstractNumId w:val="3"/>
  </w:num>
  <w:num w:numId="24" w16cid:durableId="216160819">
    <w:abstractNumId w:val="11"/>
  </w:num>
  <w:num w:numId="25" w16cid:durableId="1184592567">
    <w:abstractNumId w:val="25"/>
  </w:num>
  <w:num w:numId="26" w16cid:durableId="681277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915"/>
    <w:rsid w:val="000321AD"/>
    <w:rsid w:val="00044DCD"/>
    <w:rsid w:val="00057525"/>
    <w:rsid w:val="0006090F"/>
    <w:rsid w:val="000727E3"/>
    <w:rsid w:val="00091F54"/>
    <w:rsid w:val="000936D3"/>
    <w:rsid w:val="000A521C"/>
    <w:rsid w:val="000C70B8"/>
    <w:rsid w:val="000D1A60"/>
    <w:rsid w:val="000E007F"/>
    <w:rsid w:val="000E6A70"/>
    <w:rsid w:val="000E6CEE"/>
    <w:rsid w:val="000F3815"/>
    <w:rsid w:val="0011324E"/>
    <w:rsid w:val="001132D0"/>
    <w:rsid w:val="001328D7"/>
    <w:rsid w:val="001377FE"/>
    <w:rsid w:val="00146E23"/>
    <w:rsid w:val="00153778"/>
    <w:rsid w:val="0016028A"/>
    <w:rsid w:val="001710B7"/>
    <w:rsid w:val="00180566"/>
    <w:rsid w:val="00181A1D"/>
    <w:rsid w:val="001821B7"/>
    <w:rsid w:val="00192EAF"/>
    <w:rsid w:val="0019603E"/>
    <w:rsid w:val="001D1AB2"/>
    <w:rsid w:val="001D5DD9"/>
    <w:rsid w:val="001E0971"/>
    <w:rsid w:val="0021691D"/>
    <w:rsid w:val="00223CAD"/>
    <w:rsid w:val="00232CDB"/>
    <w:rsid w:val="002354EF"/>
    <w:rsid w:val="0024588A"/>
    <w:rsid w:val="00255113"/>
    <w:rsid w:val="002753D0"/>
    <w:rsid w:val="00293C11"/>
    <w:rsid w:val="002D13C7"/>
    <w:rsid w:val="002F084C"/>
    <w:rsid w:val="00300C96"/>
    <w:rsid w:val="00323392"/>
    <w:rsid w:val="00327CD6"/>
    <w:rsid w:val="003508B4"/>
    <w:rsid w:val="00361816"/>
    <w:rsid w:val="00366D9A"/>
    <w:rsid w:val="00382461"/>
    <w:rsid w:val="003A2B8F"/>
    <w:rsid w:val="003B7756"/>
    <w:rsid w:val="003D4377"/>
    <w:rsid w:val="003E0A40"/>
    <w:rsid w:val="003E191B"/>
    <w:rsid w:val="003F2E5E"/>
    <w:rsid w:val="003F5C76"/>
    <w:rsid w:val="00416943"/>
    <w:rsid w:val="00427BA0"/>
    <w:rsid w:val="00455799"/>
    <w:rsid w:val="004873F8"/>
    <w:rsid w:val="004B38F7"/>
    <w:rsid w:val="004D3E97"/>
    <w:rsid w:val="004E79CB"/>
    <w:rsid w:val="0052611E"/>
    <w:rsid w:val="00535C21"/>
    <w:rsid w:val="00546454"/>
    <w:rsid w:val="00561F56"/>
    <w:rsid w:val="00566108"/>
    <w:rsid w:val="00574962"/>
    <w:rsid w:val="00577CE1"/>
    <w:rsid w:val="005C2A98"/>
    <w:rsid w:val="00620705"/>
    <w:rsid w:val="00631D2F"/>
    <w:rsid w:val="00636E90"/>
    <w:rsid w:val="00673D89"/>
    <w:rsid w:val="00685E37"/>
    <w:rsid w:val="00694B24"/>
    <w:rsid w:val="006C1486"/>
    <w:rsid w:val="006D506A"/>
    <w:rsid w:val="006E064B"/>
    <w:rsid w:val="006E1022"/>
    <w:rsid w:val="00705249"/>
    <w:rsid w:val="00737F9D"/>
    <w:rsid w:val="007435DA"/>
    <w:rsid w:val="00753D82"/>
    <w:rsid w:val="007542DF"/>
    <w:rsid w:val="0076265D"/>
    <w:rsid w:val="007657E6"/>
    <w:rsid w:val="00766B66"/>
    <w:rsid w:val="00790770"/>
    <w:rsid w:val="00795D68"/>
    <w:rsid w:val="007A6208"/>
    <w:rsid w:val="007B2D39"/>
    <w:rsid w:val="007C0DD0"/>
    <w:rsid w:val="007C5493"/>
    <w:rsid w:val="007D4594"/>
    <w:rsid w:val="007E2302"/>
    <w:rsid w:val="007F2A5B"/>
    <w:rsid w:val="007F65A1"/>
    <w:rsid w:val="007F6F20"/>
    <w:rsid w:val="008438B3"/>
    <w:rsid w:val="008D0BB0"/>
    <w:rsid w:val="008D3150"/>
    <w:rsid w:val="008F2AA3"/>
    <w:rsid w:val="008F4E8A"/>
    <w:rsid w:val="008F6864"/>
    <w:rsid w:val="0095228D"/>
    <w:rsid w:val="009608F5"/>
    <w:rsid w:val="0096799D"/>
    <w:rsid w:val="00982958"/>
    <w:rsid w:val="009A1F4F"/>
    <w:rsid w:val="009A3834"/>
    <w:rsid w:val="009A4A59"/>
    <w:rsid w:val="009A7650"/>
    <w:rsid w:val="009D0BF4"/>
    <w:rsid w:val="009D740B"/>
    <w:rsid w:val="00A10645"/>
    <w:rsid w:val="00A17508"/>
    <w:rsid w:val="00A3093C"/>
    <w:rsid w:val="00A51F8E"/>
    <w:rsid w:val="00A55DAC"/>
    <w:rsid w:val="00A6777A"/>
    <w:rsid w:val="00A76BD6"/>
    <w:rsid w:val="00AE53B8"/>
    <w:rsid w:val="00AF3557"/>
    <w:rsid w:val="00B200DE"/>
    <w:rsid w:val="00B30DDC"/>
    <w:rsid w:val="00B36233"/>
    <w:rsid w:val="00B5335A"/>
    <w:rsid w:val="00B853A6"/>
    <w:rsid w:val="00BC30D1"/>
    <w:rsid w:val="00BC6233"/>
    <w:rsid w:val="00BF3E7E"/>
    <w:rsid w:val="00BF53EB"/>
    <w:rsid w:val="00C058CF"/>
    <w:rsid w:val="00C07012"/>
    <w:rsid w:val="00C42485"/>
    <w:rsid w:val="00C4254E"/>
    <w:rsid w:val="00C573F4"/>
    <w:rsid w:val="00C776FF"/>
    <w:rsid w:val="00C820DF"/>
    <w:rsid w:val="00CA6BA8"/>
    <w:rsid w:val="00CC5AA7"/>
    <w:rsid w:val="00CC7D1E"/>
    <w:rsid w:val="00CF6DDB"/>
    <w:rsid w:val="00D04041"/>
    <w:rsid w:val="00D113D2"/>
    <w:rsid w:val="00D40854"/>
    <w:rsid w:val="00D57E10"/>
    <w:rsid w:val="00D74DB1"/>
    <w:rsid w:val="00D802AB"/>
    <w:rsid w:val="00D80C8C"/>
    <w:rsid w:val="00D824F7"/>
    <w:rsid w:val="00D866F8"/>
    <w:rsid w:val="00D916F4"/>
    <w:rsid w:val="00D91D5A"/>
    <w:rsid w:val="00DA7E67"/>
    <w:rsid w:val="00DB037D"/>
    <w:rsid w:val="00DC5856"/>
    <w:rsid w:val="00DC71BF"/>
    <w:rsid w:val="00DE1AB0"/>
    <w:rsid w:val="00DE6259"/>
    <w:rsid w:val="00DF2218"/>
    <w:rsid w:val="00E070FC"/>
    <w:rsid w:val="00E133D0"/>
    <w:rsid w:val="00E27C09"/>
    <w:rsid w:val="00E30D4D"/>
    <w:rsid w:val="00E47A73"/>
    <w:rsid w:val="00E73915"/>
    <w:rsid w:val="00E76F7A"/>
    <w:rsid w:val="00E96589"/>
    <w:rsid w:val="00EB59AA"/>
    <w:rsid w:val="00EC0919"/>
    <w:rsid w:val="00EC1C1E"/>
    <w:rsid w:val="00EC43FB"/>
    <w:rsid w:val="00ED1ABA"/>
    <w:rsid w:val="00ED6F95"/>
    <w:rsid w:val="00ED74DD"/>
    <w:rsid w:val="00EE0A6D"/>
    <w:rsid w:val="00EF4CCF"/>
    <w:rsid w:val="00F227BB"/>
    <w:rsid w:val="00F26C3B"/>
    <w:rsid w:val="00F332F9"/>
    <w:rsid w:val="00F428E9"/>
    <w:rsid w:val="00F46EA6"/>
    <w:rsid w:val="00F6158E"/>
    <w:rsid w:val="00F76D22"/>
    <w:rsid w:val="00F85872"/>
    <w:rsid w:val="00FA643E"/>
    <w:rsid w:val="00FA7E4F"/>
    <w:rsid w:val="00FC7DA3"/>
    <w:rsid w:val="00FE3136"/>
    <w:rsid w:val="00FE3B7A"/>
    <w:rsid w:val="00FF02C7"/>
    <w:rsid w:val="00FF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77AAA5"/>
  <w15:chartTrackingRefBased/>
  <w15:docId w15:val="{ED2DF1BC-A3D0-4766-8B4E-E0BEB54F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3C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03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37D"/>
  </w:style>
  <w:style w:type="paragraph" w:styleId="Footer">
    <w:name w:val="footer"/>
    <w:basedOn w:val="Normal"/>
    <w:link w:val="FooterChar"/>
    <w:uiPriority w:val="99"/>
    <w:unhideWhenUsed/>
    <w:rsid w:val="00DB03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37D"/>
  </w:style>
  <w:style w:type="paragraph" w:styleId="BalloonText">
    <w:name w:val="Balloon Text"/>
    <w:basedOn w:val="Normal"/>
    <w:link w:val="BalloonTextChar"/>
    <w:uiPriority w:val="99"/>
    <w:semiHidden/>
    <w:unhideWhenUsed/>
    <w:rsid w:val="00323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39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F2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2A5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6799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31D2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677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77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77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7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7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9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F.ClinicalResearch@osfhealthcare.org" TargetMode="External"/><Relationship Id="rId13" Type="http://schemas.openxmlformats.org/officeDocument/2006/relationships/hyperlink" Target="mailto:OSF.CRBO@osfhealthcare.org?subject=1099%20Informat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SFHealthCare.AP@osfhealthcare.org?subject=1099%20Informatio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sf-p-001.sitecorecontenthub.cloud/api/public/content/642b8f86a25848adaf5269c911b8e936?v=ae0d1395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osfhealthcare.org/patients-visitors/clinical-research/investigators-coordinators/forms-templates-polici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sfhealthcare.org/patients-visitors/clinical-research/investigators-coordinators/forms-templates-policies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A1C24-8C73-41DE-95CA-2CC59B30C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OSF Healthcare System</Company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Stevens, Aaron R.</dc:creator>
  <cp:keywords/>
  <dc:description/>
  <cp:lastModifiedBy>Glesne, Heather A.</cp:lastModifiedBy>
  <cp:revision>3</cp:revision>
  <cp:lastPrinted>2020-07-23T19:35:00Z</cp:lastPrinted>
  <dcterms:created xsi:type="dcterms:W3CDTF">2025-02-13T19:48:00Z</dcterms:created>
  <dcterms:modified xsi:type="dcterms:W3CDTF">2025-02-13T19:59:00Z</dcterms:modified>
</cp:coreProperties>
</file>