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gridCol w:w="90"/>
      </w:tblGrid>
      <w:tr w:rsidR="00697115" w:rsidRPr="00957081" w14:paraId="7A3870A1" w14:textId="77777777" w:rsidTr="46F1CD73">
        <w:trPr>
          <w:trHeight w:val="420"/>
        </w:trPr>
        <w:tc>
          <w:tcPr>
            <w:tcW w:w="10885" w:type="dxa"/>
            <w:gridSpan w:val="2"/>
            <w:shd w:val="clear" w:color="auto" w:fill="D9D9D9" w:themeFill="background1" w:themeFillShade="D9"/>
          </w:tcPr>
          <w:p w14:paraId="23046236" w14:textId="500FDE5F" w:rsidR="00697115" w:rsidRPr="00957081" w:rsidRDefault="00697115" w:rsidP="00313C4A">
            <w:pPr>
              <w:jc w:val="center"/>
              <w:rPr>
                <w:rFonts w:ascii="Cambria" w:hAnsi="Cambria"/>
                <w:b/>
                <w:bCs/>
                <w:sz w:val="24"/>
                <w:szCs w:val="24"/>
              </w:rPr>
            </w:pPr>
            <w:r w:rsidRPr="00957081">
              <w:rPr>
                <w:rFonts w:ascii="Cambria" w:hAnsi="Cambria"/>
                <w:b/>
                <w:bCs/>
                <w:sz w:val="24"/>
                <w:szCs w:val="24"/>
              </w:rPr>
              <w:t xml:space="preserve">SECTION I: </w:t>
            </w:r>
            <w:r w:rsidR="003342E2" w:rsidRPr="003342E2">
              <w:rPr>
                <w:rFonts w:ascii="Cambria" w:hAnsi="Cambria"/>
                <w:b/>
                <w:bCs/>
                <w:sz w:val="24"/>
                <w:szCs w:val="24"/>
              </w:rPr>
              <w:t>CONFLICT OF INTEREST GUIDELINES</w:t>
            </w:r>
          </w:p>
        </w:tc>
      </w:tr>
      <w:tr w:rsidR="005555F5" w:rsidRPr="00957081" w14:paraId="4429CED9" w14:textId="77777777" w:rsidTr="46F1CD73">
        <w:trPr>
          <w:trHeight w:val="420"/>
        </w:trPr>
        <w:tc>
          <w:tcPr>
            <w:tcW w:w="10885" w:type="dxa"/>
            <w:gridSpan w:val="2"/>
            <w:shd w:val="clear" w:color="auto" w:fill="auto"/>
          </w:tcPr>
          <w:p w14:paraId="73E5147E" w14:textId="1A3F913C" w:rsidR="005555F5" w:rsidRPr="009F392B" w:rsidRDefault="335A911F" w:rsidP="005555F5">
            <w:pPr>
              <w:pStyle w:val="FormTemplateText0"/>
              <w:tabs>
                <w:tab w:val="left" w:pos="7920"/>
                <w:tab w:val="left" w:pos="10080"/>
              </w:tabs>
              <w:rPr>
                <w:rFonts w:ascii="Cambria" w:hAnsi="Cambria"/>
                <w:b/>
                <w:bCs/>
                <w:sz w:val="22"/>
                <w:szCs w:val="22"/>
              </w:rPr>
            </w:pPr>
            <w:r w:rsidRPr="2D4ECF47">
              <w:rPr>
                <w:rFonts w:ascii="Cambria" w:hAnsi="Cambria"/>
                <w:sz w:val="22"/>
                <w:szCs w:val="22"/>
              </w:rPr>
              <w:t>All investigators must disclose all real, apparent, or potential Significant Financial Interests (SFIs) and, if applicable, accept an approved management plan before they can participate in clinical research.</w:t>
            </w:r>
            <w:r w:rsidR="2C20EF40" w:rsidRPr="2D4ECF47">
              <w:rPr>
                <w:rFonts w:ascii="Cambria" w:hAnsi="Cambria"/>
                <w:sz w:val="22"/>
                <w:szCs w:val="22"/>
              </w:rPr>
              <w:t xml:space="preserve"> </w:t>
            </w:r>
            <w:r w:rsidR="437809C6" w:rsidRPr="2D4ECF47">
              <w:rPr>
                <w:rFonts w:ascii="Cambria" w:hAnsi="Cambria"/>
                <w:sz w:val="22"/>
                <w:szCs w:val="22"/>
              </w:rPr>
              <w:t xml:space="preserve"> </w:t>
            </w:r>
          </w:p>
          <w:p w14:paraId="36500C6D" w14:textId="77777777" w:rsidR="005555F5" w:rsidRPr="009F392B" w:rsidRDefault="005555F5" w:rsidP="005555F5">
            <w:pPr>
              <w:pStyle w:val="FormTemplateText0"/>
              <w:tabs>
                <w:tab w:val="left" w:pos="7920"/>
                <w:tab w:val="left" w:pos="10080"/>
              </w:tabs>
              <w:rPr>
                <w:rFonts w:ascii="Cambria" w:hAnsi="Cambria"/>
                <w:i/>
                <w:sz w:val="22"/>
                <w:szCs w:val="22"/>
              </w:rPr>
            </w:pPr>
          </w:p>
          <w:p w14:paraId="37F985BE" w14:textId="1B5A07B0" w:rsidR="005555F5" w:rsidRPr="009F392B" w:rsidRDefault="005555F5" w:rsidP="005555F5">
            <w:pPr>
              <w:pStyle w:val="FormTemplateText0"/>
              <w:tabs>
                <w:tab w:val="left" w:pos="7920"/>
                <w:tab w:val="left" w:pos="10080"/>
              </w:tabs>
              <w:rPr>
                <w:rFonts w:ascii="Cambria" w:hAnsi="Cambria"/>
                <w:sz w:val="22"/>
                <w:szCs w:val="22"/>
              </w:rPr>
            </w:pPr>
            <w:r w:rsidRPr="009F392B">
              <w:rPr>
                <w:rFonts w:ascii="Cambria" w:hAnsi="Cambria"/>
                <w:b/>
                <w:bCs/>
                <w:sz w:val="22"/>
                <w:szCs w:val="22"/>
              </w:rPr>
              <w:t>Investigator</w:t>
            </w:r>
            <w:r w:rsidRPr="009F392B">
              <w:rPr>
                <w:rFonts w:ascii="Cambria" w:hAnsi="Cambria"/>
                <w:sz w:val="22"/>
                <w:szCs w:val="22"/>
              </w:rPr>
              <w:t xml:space="preserve"> is defined as any person responsible for the design, conduct, or reporting of the research.  </w:t>
            </w:r>
            <w:bookmarkStart w:id="0" w:name="_Int_CaVFswy6"/>
            <w:r w:rsidRPr="009F392B">
              <w:rPr>
                <w:rFonts w:ascii="Cambria" w:hAnsi="Cambria"/>
                <w:sz w:val="22"/>
                <w:szCs w:val="22"/>
              </w:rPr>
              <w:t>This includes but is not limited to the principal investigator, faculty sponsor, co-investigators, collaborators, consultants</w:t>
            </w:r>
            <w:r w:rsidR="04402C2D" w:rsidRPr="009F392B">
              <w:rPr>
                <w:rFonts w:ascii="Cambria" w:hAnsi="Cambria"/>
                <w:sz w:val="22"/>
                <w:szCs w:val="22"/>
              </w:rPr>
              <w:t>,</w:t>
            </w:r>
            <w:r w:rsidRPr="009F392B">
              <w:rPr>
                <w:rFonts w:ascii="Cambria" w:hAnsi="Cambria"/>
                <w:sz w:val="22"/>
                <w:szCs w:val="22"/>
              </w:rPr>
              <w:t xml:space="preserve"> and authorized study personnel.</w:t>
            </w:r>
            <w:bookmarkEnd w:id="0"/>
            <w:r w:rsidRPr="009F392B">
              <w:rPr>
                <w:rFonts w:ascii="Cambria" w:hAnsi="Cambria"/>
                <w:sz w:val="22"/>
                <w:szCs w:val="22"/>
              </w:rPr>
              <w:t xml:space="preserve"> </w:t>
            </w:r>
          </w:p>
          <w:p w14:paraId="7A8CA32F" w14:textId="77777777" w:rsidR="005555F5" w:rsidRPr="009F392B" w:rsidRDefault="2FFAF209" w:rsidP="005555F5">
            <w:pPr>
              <w:pStyle w:val="FormTemplateText0"/>
              <w:tabs>
                <w:tab w:val="left" w:pos="7920"/>
                <w:tab w:val="left" w:pos="10080"/>
              </w:tabs>
              <w:rPr>
                <w:rFonts w:ascii="Cambria" w:hAnsi="Cambria"/>
                <w:sz w:val="22"/>
                <w:szCs w:val="22"/>
              </w:rPr>
            </w:pPr>
            <w:r w:rsidRPr="46F1CD73">
              <w:rPr>
                <w:rFonts w:ascii="Cambria" w:hAnsi="Cambria"/>
                <w:sz w:val="22"/>
                <w:szCs w:val="22"/>
              </w:rPr>
              <w:t xml:space="preserve"> </w:t>
            </w:r>
          </w:p>
          <w:p w14:paraId="686C24F6" w14:textId="5EFF93DD" w:rsidR="005555F5" w:rsidRPr="009F392B" w:rsidRDefault="0EE619BB" w:rsidP="46F1CD73">
            <w:pPr>
              <w:rPr>
                <w:rFonts w:ascii="Cambria" w:hAnsi="Cambria"/>
                <w:b/>
                <w:bCs/>
                <w:sz w:val="22"/>
                <w:szCs w:val="22"/>
              </w:rPr>
            </w:pPr>
            <w:r w:rsidRPr="46F1CD73">
              <w:rPr>
                <w:rFonts w:ascii="Cambria" w:hAnsi="Cambria"/>
                <w:b/>
                <w:bCs/>
                <w:sz w:val="22"/>
                <w:szCs w:val="22"/>
              </w:rPr>
              <w:t>OSF Policy CC-705 requires investigators to disclose he/her and Immediate Family Members, including spouse or domestic partner, parents, siblings, and children, following significant financial interest (SFI) that is directly or indirectly related to the individual's research activity at OSF</w:t>
            </w:r>
            <w:r w:rsidR="2FFAF209" w:rsidRPr="46F1CD73">
              <w:rPr>
                <w:rFonts w:ascii="Cambria" w:hAnsi="Cambria"/>
                <w:b/>
                <w:bCs/>
                <w:sz w:val="22"/>
                <w:szCs w:val="22"/>
              </w:rPr>
              <w:t>:</w:t>
            </w:r>
          </w:p>
          <w:p w14:paraId="533388EB" w14:textId="20196834" w:rsidR="006C6457" w:rsidRPr="009F392B" w:rsidRDefault="009C55AE" w:rsidP="009C55AE">
            <w:pPr>
              <w:pStyle w:val="ListParagraph"/>
              <w:numPr>
                <w:ilvl w:val="0"/>
                <w:numId w:val="4"/>
              </w:numPr>
              <w:rPr>
                <w:rFonts w:ascii="Cambria" w:hAnsi="Cambria"/>
                <w:sz w:val="22"/>
                <w:szCs w:val="22"/>
              </w:rPr>
            </w:pPr>
            <w:r w:rsidRPr="009F392B">
              <w:rPr>
                <w:rFonts w:ascii="Cambria" w:hAnsi="Cambria"/>
                <w:sz w:val="22"/>
                <w:szCs w:val="22"/>
              </w:rPr>
              <w:t xml:space="preserve">consulting relationship with the outside entity sponsoring research. </w:t>
            </w:r>
          </w:p>
          <w:p w14:paraId="21F182E2" w14:textId="2CC586A8" w:rsidR="00321E5D" w:rsidRPr="009F392B" w:rsidRDefault="00321E5D" w:rsidP="009C55AE">
            <w:pPr>
              <w:pStyle w:val="ListParagraph"/>
              <w:numPr>
                <w:ilvl w:val="0"/>
                <w:numId w:val="4"/>
              </w:numPr>
              <w:rPr>
                <w:rFonts w:ascii="Cambria" w:hAnsi="Cambria"/>
                <w:sz w:val="22"/>
                <w:szCs w:val="22"/>
              </w:rPr>
            </w:pPr>
            <w:r w:rsidRPr="009F392B">
              <w:rPr>
                <w:rFonts w:ascii="Cambria" w:hAnsi="Cambria"/>
                <w:sz w:val="22"/>
                <w:szCs w:val="22"/>
              </w:rPr>
              <w:t>ownership interest of $</w:t>
            </w:r>
            <w:r w:rsidR="00A17BB9">
              <w:rPr>
                <w:rFonts w:ascii="Cambria" w:hAnsi="Cambria"/>
                <w:sz w:val="22"/>
                <w:szCs w:val="22"/>
              </w:rPr>
              <w:t>5</w:t>
            </w:r>
            <w:r w:rsidRPr="009F392B">
              <w:rPr>
                <w:rFonts w:ascii="Cambria" w:hAnsi="Cambria"/>
                <w:sz w:val="22"/>
                <w:szCs w:val="22"/>
              </w:rPr>
              <w:t xml:space="preserve">,000 or more, or 5% or more, whichever is less, in a publicly traded entity whose business is directly or indirectly related </w:t>
            </w:r>
            <w:r w:rsidR="00673BE3" w:rsidRPr="009F392B">
              <w:rPr>
                <w:rFonts w:ascii="Cambria" w:hAnsi="Cambria"/>
                <w:sz w:val="22"/>
                <w:szCs w:val="22"/>
              </w:rPr>
              <w:t xml:space="preserve">to </w:t>
            </w:r>
            <w:r w:rsidRPr="009F392B">
              <w:rPr>
                <w:rFonts w:ascii="Cambria" w:hAnsi="Cambria"/>
                <w:sz w:val="22"/>
                <w:szCs w:val="22"/>
              </w:rPr>
              <w:t>research.</w:t>
            </w:r>
          </w:p>
          <w:p w14:paraId="30924BC6" w14:textId="6E86DAE0" w:rsidR="00321E5D" w:rsidRPr="009F392B" w:rsidRDefault="00673BE3" w:rsidP="009C55AE">
            <w:pPr>
              <w:pStyle w:val="ListParagraph"/>
              <w:numPr>
                <w:ilvl w:val="0"/>
                <w:numId w:val="4"/>
              </w:numPr>
              <w:rPr>
                <w:rFonts w:ascii="Cambria" w:hAnsi="Cambria"/>
                <w:sz w:val="22"/>
                <w:szCs w:val="22"/>
              </w:rPr>
            </w:pPr>
            <w:r w:rsidRPr="009F392B">
              <w:rPr>
                <w:rFonts w:ascii="Cambria" w:hAnsi="Cambria"/>
                <w:sz w:val="22"/>
                <w:szCs w:val="22"/>
              </w:rPr>
              <w:t>ANY ownership interest in a privately held entity whose business is directly or indirectly related to research.</w:t>
            </w:r>
          </w:p>
          <w:p w14:paraId="5D70243D" w14:textId="4C864E55" w:rsidR="00673BE3" w:rsidRPr="009F392B" w:rsidRDefault="00EF418C" w:rsidP="009C55AE">
            <w:pPr>
              <w:pStyle w:val="ListParagraph"/>
              <w:numPr>
                <w:ilvl w:val="0"/>
                <w:numId w:val="4"/>
              </w:numPr>
              <w:rPr>
                <w:rFonts w:ascii="Cambria" w:hAnsi="Cambria"/>
                <w:sz w:val="22"/>
                <w:szCs w:val="22"/>
              </w:rPr>
            </w:pPr>
            <w:r w:rsidRPr="009F392B">
              <w:rPr>
                <w:rFonts w:ascii="Cambria" w:hAnsi="Cambria"/>
                <w:sz w:val="22"/>
                <w:szCs w:val="22"/>
              </w:rPr>
              <w:t>compensation through payments or other distributions, including royalties, exceeding $1,000 from the sponsor of this study or $</w:t>
            </w:r>
            <w:r w:rsidR="00FF18CB">
              <w:rPr>
                <w:rFonts w:ascii="Cambria" w:hAnsi="Cambria"/>
                <w:sz w:val="22"/>
                <w:szCs w:val="22"/>
              </w:rPr>
              <w:t>5</w:t>
            </w:r>
            <w:r w:rsidRPr="009F392B">
              <w:rPr>
                <w:rFonts w:ascii="Cambria" w:hAnsi="Cambria"/>
                <w:sz w:val="22"/>
                <w:szCs w:val="22"/>
              </w:rPr>
              <w:t>,000 cumulatively from all outside entities who are related to the research.</w:t>
            </w:r>
          </w:p>
          <w:p w14:paraId="0B9303C3" w14:textId="39C7BB8A" w:rsidR="005E59D8" w:rsidRPr="009F392B" w:rsidRDefault="31E4B700" w:rsidP="009C55AE">
            <w:pPr>
              <w:pStyle w:val="ListParagraph"/>
              <w:numPr>
                <w:ilvl w:val="0"/>
                <w:numId w:val="4"/>
              </w:numPr>
              <w:rPr>
                <w:rFonts w:ascii="Cambria" w:hAnsi="Cambria"/>
                <w:sz w:val="22"/>
                <w:szCs w:val="22"/>
              </w:rPr>
            </w:pPr>
            <w:r w:rsidRPr="2D4ECF47">
              <w:rPr>
                <w:rFonts w:ascii="Cambria" w:hAnsi="Cambria"/>
                <w:sz w:val="22"/>
                <w:szCs w:val="22"/>
              </w:rPr>
              <w:t xml:space="preserve">payments, including honoraria, that </w:t>
            </w:r>
            <w:bookmarkStart w:id="1" w:name="_Int_LayN8vvO"/>
            <w:r w:rsidRPr="2D4ECF47">
              <w:rPr>
                <w:rFonts w:ascii="Cambria" w:hAnsi="Cambria"/>
                <w:sz w:val="22"/>
                <w:szCs w:val="22"/>
              </w:rPr>
              <w:t>substantially exceed</w:t>
            </w:r>
            <w:bookmarkEnd w:id="1"/>
            <w:r w:rsidRPr="2D4ECF47">
              <w:rPr>
                <w:rFonts w:ascii="Cambria" w:hAnsi="Cambria"/>
                <w:sz w:val="22"/>
                <w:szCs w:val="22"/>
              </w:rPr>
              <w:t xml:space="preserve"> the value of services provided to an outside entity whose business is directly or indirectly related to research.</w:t>
            </w:r>
          </w:p>
          <w:p w14:paraId="7AFC16B2" w14:textId="3AE84071" w:rsidR="005225A9" w:rsidRPr="009F392B" w:rsidRDefault="005225A9" w:rsidP="009C55AE">
            <w:pPr>
              <w:pStyle w:val="ListParagraph"/>
              <w:numPr>
                <w:ilvl w:val="0"/>
                <w:numId w:val="4"/>
              </w:numPr>
              <w:rPr>
                <w:rFonts w:ascii="Cambria" w:hAnsi="Cambria"/>
                <w:sz w:val="22"/>
                <w:szCs w:val="22"/>
              </w:rPr>
            </w:pPr>
            <w:r w:rsidRPr="009F392B">
              <w:rPr>
                <w:rFonts w:ascii="Cambria" w:hAnsi="Cambria"/>
                <w:sz w:val="22"/>
                <w:szCs w:val="22"/>
              </w:rPr>
              <w:t>direct payments or incentives to patients by an outside entity for their participation in research.</w:t>
            </w:r>
          </w:p>
          <w:p w14:paraId="22EF8D44" w14:textId="0FC6BBBB" w:rsidR="007D18DF" w:rsidRPr="009F392B" w:rsidRDefault="007D18DF" w:rsidP="009C55AE">
            <w:pPr>
              <w:pStyle w:val="ListParagraph"/>
              <w:numPr>
                <w:ilvl w:val="0"/>
                <w:numId w:val="4"/>
              </w:numPr>
              <w:rPr>
                <w:rFonts w:ascii="Cambria" w:hAnsi="Cambria"/>
                <w:sz w:val="22"/>
                <w:szCs w:val="22"/>
              </w:rPr>
            </w:pPr>
            <w:r w:rsidRPr="009F392B">
              <w:rPr>
                <w:rFonts w:ascii="Cambria" w:hAnsi="Cambria"/>
                <w:sz w:val="22"/>
                <w:szCs w:val="22"/>
              </w:rPr>
              <w:t>other rewards from an outside entity</w:t>
            </w:r>
            <w:r w:rsidR="00DA562F">
              <w:rPr>
                <w:rFonts w:ascii="Cambria" w:hAnsi="Cambria"/>
                <w:sz w:val="22"/>
                <w:szCs w:val="22"/>
              </w:rPr>
              <w:t>,</w:t>
            </w:r>
            <w:r w:rsidR="003810C0" w:rsidRPr="009F392B">
              <w:rPr>
                <w:rFonts w:ascii="Cambria" w:hAnsi="Cambria"/>
                <w:sz w:val="22"/>
                <w:szCs w:val="22"/>
              </w:rPr>
              <w:t xml:space="preserve"> includ</w:t>
            </w:r>
            <w:r w:rsidR="002D1957">
              <w:rPr>
                <w:rFonts w:ascii="Cambria" w:hAnsi="Cambria"/>
                <w:sz w:val="22"/>
                <w:szCs w:val="22"/>
              </w:rPr>
              <w:t>ing</w:t>
            </w:r>
            <w:r w:rsidRPr="009F392B">
              <w:rPr>
                <w:rFonts w:ascii="Cambria" w:hAnsi="Cambria"/>
                <w:sz w:val="22"/>
                <w:szCs w:val="22"/>
              </w:rPr>
              <w:t xml:space="preserve"> </w:t>
            </w:r>
            <w:r w:rsidR="003810C0" w:rsidRPr="009F392B">
              <w:rPr>
                <w:rFonts w:ascii="Cambria" w:hAnsi="Cambria"/>
                <w:sz w:val="22"/>
                <w:szCs w:val="22"/>
              </w:rPr>
              <w:t>g</w:t>
            </w:r>
            <w:r w:rsidRPr="009F392B">
              <w:rPr>
                <w:rFonts w:ascii="Cambria" w:hAnsi="Cambria"/>
                <w:sz w:val="22"/>
                <w:szCs w:val="22"/>
              </w:rPr>
              <w:t>ifts, post-study awards, authorship opportunities, and offers of future participation.</w:t>
            </w:r>
          </w:p>
          <w:p w14:paraId="20E9CDCD" w14:textId="778E3078" w:rsidR="00BA1D85" w:rsidRPr="009F392B" w:rsidRDefault="00BA1D85" w:rsidP="009C55AE">
            <w:pPr>
              <w:pStyle w:val="ListParagraph"/>
              <w:numPr>
                <w:ilvl w:val="0"/>
                <w:numId w:val="4"/>
              </w:numPr>
              <w:rPr>
                <w:rFonts w:ascii="Cambria" w:hAnsi="Cambria"/>
                <w:sz w:val="22"/>
                <w:szCs w:val="22"/>
              </w:rPr>
            </w:pPr>
            <w:r w:rsidRPr="009F392B">
              <w:rPr>
                <w:rFonts w:ascii="Cambria" w:hAnsi="Cambria"/>
                <w:sz w:val="22"/>
                <w:szCs w:val="22"/>
              </w:rPr>
              <w:t>payments from outside entities in which OSF has ownership interests or receives in-kind contributions.</w:t>
            </w:r>
          </w:p>
          <w:p w14:paraId="698AFA78" w14:textId="60E70D3D" w:rsidR="00685962" w:rsidRPr="009F392B" w:rsidRDefault="00685962" w:rsidP="009C55AE">
            <w:pPr>
              <w:pStyle w:val="ListParagraph"/>
              <w:numPr>
                <w:ilvl w:val="0"/>
                <w:numId w:val="4"/>
              </w:numPr>
              <w:rPr>
                <w:rFonts w:ascii="Cambria" w:hAnsi="Cambria"/>
                <w:sz w:val="22"/>
                <w:szCs w:val="22"/>
              </w:rPr>
            </w:pPr>
            <w:r w:rsidRPr="009F392B">
              <w:rPr>
                <w:rFonts w:ascii="Cambria" w:hAnsi="Cambria"/>
                <w:sz w:val="22"/>
                <w:szCs w:val="22"/>
              </w:rPr>
              <w:t>funding provided directly to an individual from federal, state, or local agencies without the knowledge of OSF or the IRB and without appropriate Conflict of Interest disclosure.</w:t>
            </w:r>
          </w:p>
          <w:p w14:paraId="71B06F74" w14:textId="1AB5493A" w:rsidR="0077052E" w:rsidRPr="009F392B" w:rsidRDefault="0077052E" w:rsidP="009C55AE">
            <w:pPr>
              <w:pStyle w:val="ListParagraph"/>
              <w:numPr>
                <w:ilvl w:val="0"/>
                <w:numId w:val="4"/>
              </w:numPr>
              <w:rPr>
                <w:rFonts w:ascii="Cambria" w:hAnsi="Cambria"/>
                <w:sz w:val="22"/>
                <w:szCs w:val="22"/>
              </w:rPr>
            </w:pPr>
            <w:r w:rsidRPr="009F392B">
              <w:rPr>
                <w:rFonts w:ascii="Cambria" w:hAnsi="Cambria"/>
                <w:sz w:val="22"/>
                <w:szCs w:val="22"/>
              </w:rPr>
              <w:t xml:space="preserve">payments or incentives by an outside entity to meet deadlines, enrollment targets, or other goals in </w:t>
            </w:r>
            <w:r w:rsidR="00BD0CAA" w:rsidRPr="009F392B">
              <w:rPr>
                <w:rFonts w:ascii="Cambria" w:hAnsi="Cambria"/>
                <w:sz w:val="22"/>
                <w:szCs w:val="22"/>
              </w:rPr>
              <w:t>research.</w:t>
            </w:r>
          </w:p>
          <w:p w14:paraId="789493D2" w14:textId="38312616" w:rsidR="00E00ED8" w:rsidRPr="009F392B" w:rsidRDefault="0055686C" w:rsidP="00E00ED8">
            <w:pPr>
              <w:pStyle w:val="ListParagraph"/>
              <w:numPr>
                <w:ilvl w:val="0"/>
                <w:numId w:val="4"/>
              </w:numPr>
              <w:rPr>
                <w:rFonts w:ascii="Cambria" w:hAnsi="Cambria"/>
                <w:sz w:val="22"/>
                <w:szCs w:val="22"/>
              </w:rPr>
            </w:pPr>
            <w:r w:rsidRPr="009F392B">
              <w:rPr>
                <w:rFonts w:ascii="Cambria" w:hAnsi="Cambria"/>
                <w:sz w:val="22"/>
                <w:szCs w:val="22"/>
              </w:rPr>
              <w:t>agreement or demand that the publication or other reporting of research results be controlled, in whole or in part, by an outside entity.</w:t>
            </w:r>
          </w:p>
          <w:p w14:paraId="17ED9B64" w14:textId="77777777" w:rsidR="00E00ED8" w:rsidRPr="009F392B" w:rsidRDefault="00E00ED8" w:rsidP="00E00ED8">
            <w:pPr>
              <w:rPr>
                <w:rFonts w:ascii="Cambria" w:hAnsi="Cambria"/>
                <w:sz w:val="22"/>
                <w:szCs w:val="22"/>
              </w:rPr>
            </w:pPr>
          </w:p>
          <w:p w14:paraId="2664468E" w14:textId="4366C92A" w:rsidR="52104FF4" w:rsidRDefault="52104FF4" w:rsidP="46F1CD73">
            <w:pPr>
              <w:rPr>
                <w:rFonts w:ascii="Cambria" w:hAnsi="Cambria"/>
                <w:b/>
                <w:bCs/>
                <w:sz w:val="22"/>
                <w:szCs w:val="22"/>
              </w:rPr>
            </w:pPr>
            <w:r w:rsidRPr="46F1CD73">
              <w:rPr>
                <w:rFonts w:ascii="Cambria" w:hAnsi="Cambria"/>
                <w:b/>
                <w:bCs/>
                <w:sz w:val="22"/>
                <w:szCs w:val="22"/>
              </w:rPr>
              <w:t>For studies adopting PHS/</w:t>
            </w:r>
            <w:r w:rsidRPr="00861842">
              <w:rPr>
                <w:rFonts w:ascii="Cambria" w:hAnsi="Cambria"/>
                <w:b/>
                <w:bCs/>
                <w:sz w:val="22"/>
                <w:szCs w:val="22"/>
              </w:rPr>
              <w:t>NFS requirements, OSF</w:t>
            </w:r>
            <w:r w:rsidRPr="46F1CD73">
              <w:rPr>
                <w:rFonts w:ascii="Cambria" w:hAnsi="Cambria"/>
                <w:b/>
                <w:bCs/>
                <w:sz w:val="22"/>
                <w:szCs w:val="22"/>
              </w:rPr>
              <w:t xml:space="preserve"> Policy CC-707 requires investigators to disclose he/her, their spouse or domestic partner, and dependent children, following significant financial interest (SFI) that reasonably appears to be related to the Investigators' Institutional Responsibilities.</w:t>
            </w:r>
          </w:p>
          <w:p w14:paraId="10F719DF" w14:textId="65103F05" w:rsidR="005555F5" w:rsidRPr="009F392B" w:rsidRDefault="005555F5" w:rsidP="005555F5">
            <w:pPr>
              <w:numPr>
                <w:ilvl w:val="0"/>
                <w:numId w:val="2"/>
              </w:numPr>
              <w:ind w:left="720"/>
              <w:rPr>
                <w:rFonts w:ascii="Cambria" w:hAnsi="Cambria"/>
                <w:sz w:val="22"/>
                <w:szCs w:val="22"/>
              </w:rPr>
            </w:pPr>
            <w:r w:rsidRPr="009F392B">
              <w:rPr>
                <w:rFonts w:ascii="Cambria" w:hAnsi="Cambria"/>
                <w:sz w:val="22"/>
                <w:szCs w:val="22"/>
              </w:rPr>
              <w:t>The value of any remuneration received from an external entity at present or in the 12 months preceding the disclosure that</w:t>
            </w:r>
            <w:r w:rsidR="5C5D83F7" w:rsidRPr="009F392B">
              <w:rPr>
                <w:rFonts w:ascii="Cambria" w:hAnsi="Cambria"/>
                <w:sz w:val="22"/>
                <w:szCs w:val="22"/>
              </w:rPr>
              <w:t>,</w:t>
            </w:r>
            <w:r w:rsidRPr="009F392B">
              <w:rPr>
                <w:rFonts w:ascii="Cambria" w:hAnsi="Cambria"/>
                <w:sz w:val="22"/>
                <w:szCs w:val="22"/>
              </w:rPr>
              <w:t xml:space="preserve"> when aggregated for the investigator and family </w:t>
            </w:r>
            <w:r w:rsidR="11A8748D" w:rsidRPr="009F392B">
              <w:rPr>
                <w:rFonts w:ascii="Cambria" w:hAnsi="Cambria"/>
                <w:sz w:val="22"/>
                <w:szCs w:val="22"/>
              </w:rPr>
              <w:t>members,</w:t>
            </w:r>
            <w:r w:rsidRPr="009F392B">
              <w:rPr>
                <w:rFonts w:ascii="Cambria" w:hAnsi="Cambria"/>
                <w:sz w:val="22"/>
                <w:szCs w:val="22"/>
              </w:rPr>
              <w:t xml:space="preserve"> totals or exceeds $5,000. The $5,000 threshold also applies to salary, royalties, and other payments aggregated for the investigator and family members</w:t>
            </w:r>
            <w:r w:rsidR="04C74F28" w:rsidRPr="009F392B">
              <w:rPr>
                <w:rFonts w:ascii="Cambria" w:hAnsi="Cambria"/>
                <w:sz w:val="22"/>
                <w:szCs w:val="22"/>
              </w:rPr>
              <w:t xml:space="preserve">. </w:t>
            </w:r>
          </w:p>
          <w:p w14:paraId="72A8374E" w14:textId="6D840190" w:rsidR="005555F5" w:rsidRPr="009F392B" w:rsidRDefault="005555F5" w:rsidP="005555F5">
            <w:pPr>
              <w:numPr>
                <w:ilvl w:val="0"/>
                <w:numId w:val="2"/>
              </w:numPr>
              <w:ind w:left="720"/>
              <w:rPr>
                <w:rFonts w:ascii="Cambria" w:hAnsi="Cambria"/>
                <w:sz w:val="22"/>
                <w:szCs w:val="22"/>
              </w:rPr>
            </w:pPr>
            <w:r w:rsidRPr="009F392B">
              <w:rPr>
                <w:rFonts w:ascii="Cambria" w:hAnsi="Cambria"/>
                <w:sz w:val="22"/>
                <w:szCs w:val="22"/>
              </w:rPr>
              <w:t xml:space="preserve">The value of </w:t>
            </w:r>
            <w:r w:rsidR="5C5D83F7" w:rsidRPr="009F392B">
              <w:rPr>
                <w:rFonts w:ascii="Cambria" w:hAnsi="Cambria"/>
                <w:sz w:val="22"/>
                <w:szCs w:val="22"/>
              </w:rPr>
              <w:t>publicly traded</w:t>
            </w:r>
            <w:r w:rsidRPr="009F392B">
              <w:rPr>
                <w:rFonts w:ascii="Cambria" w:hAnsi="Cambria"/>
                <w:sz w:val="22"/>
                <w:szCs w:val="22"/>
              </w:rPr>
              <w:t xml:space="preserve"> equity (plus any remuneration) meets or exceeds $5,000</w:t>
            </w:r>
            <w:r w:rsidR="34A2806B" w:rsidRPr="009F392B">
              <w:rPr>
                <w:rFonts w:ascii="Cambria" w:hAnsi="Cambria"/>
                <w:sz w:val="22"/>
                <w:szCs w:val="22"/>
              </w:rPr>
              <w:t xml:space="preserve">. </w:t>
            </w:r>
          </w:p>
          <w:p w14:paraId="3A5EAD7D" w14:textId="71DCAB3C" w:rsidR="005555F5" w:rsidRPr="009F392B" w:rsidRDefault="005555F5" w:rsidP="005555F5">
            <w:pPr>
              <w:numPr>
                <w:ilvl w:val="0"/>
                <w:numId w:val="2"/>
              </w:numPr>
              <w:ind w:left="720"/>
              <w:rPr>
                <w:rFonts w:ascii="Cambria" w:hAnsi="Cambria"/>
                <w:sz w:val="22"/>
                <w:szCs w:val="22"/>
              </w:rPr>
            </w:pPr>
            <w:r w:rsidRPr="009F392B">
              <w:rPr>
                <w:rFonts w:ascii="Cambria" w:hAnsi="Cambria"/>
                <w:sz w:val="22"/>
                <w:szCs w:val="22"/>
              </w:rPr>
              <w:t xml:space="preserve">Any level of ownership of </w:t>
            </w:r>
            <w:r w:rsidR="00353BF2" w:rsidRPr="009F392B">
              <w:rPr>
                <w:rFonts w:ascii="Cambria" w:hAnsi="Cambria"/>
                <w:sz w:val="22"/>
                <w:szCs w:val="22"/>
              </w:rPr>
              <w:t>privately held</w:t>
            </w:r>
            <w:r w:rsidRPr="009F392B">
              <w:rPr>
                <w:rFonts w:ascii="Cambria" w:hAnsi="Cambria"/>
                <w:sz w:val="22"/>
                <w:szCs w:val="22"/>
              </w:rPr>
              <w:t xml:space="preserve"> equity regardless of the dollar value.</w:t>
            </w:r>
          </w:p>
          <w:p w14:paraId="5D325B84" w14:textId="77777777" w:rsidR="005555F5" w:rsidRPr="009F392B" w:rsidRDefault="005555F5" w:rsidP="005555F5">
            <w:pPr>
              <w:pStyle w:val="FormTemplateText0"/>
              <w:numPr>
                <w:ilvl w:val="0"/>
                <w:numId w:val="2"/>
              </w:numPr>
              <w:ind w:left="720"/>
              <w:rPr>
                <w:rFonts w:ascii="Cambria" w:hAnsi="Cambria"/>
                <w:bCs/>
                <w:sz w:val="22"/>
                <w:szCs w:val="22"/>
              </w:rPr>
            </w:pPr>
            <w:r w:rsidRPr="009F392B">
              <w:rPr>
                <w:rFonts w:ascii="Cambria" w:hAnsi="Cambria"/>
                <w:bCs/>
                <w:sz w:val="22"/>
                <w:szCs w:val="22"/>
              </w:rPr>
              <w:t xml:space="preserve">Intellectual property rights (e.g., patents, trademarks, copyrights, licensing agreements, and royalties from such rights) excluding </w:t>
            </w:r>
            <w:r w:rsidRPr="009F392B">
              <w:rPr>
                <w:rFonts w:ascii="Cambria" w:hAnsi="Cambria"/>
                <w:sz w:val="22"/>
                <w:szCs w:val="22"/>
              </w:rPr>
              <w:t>intellectual property rights assigned to the University of Illinois and agreements with the University of Illinois to share royalties related to such rights.</w:t>
            </w:r>
          </w:p>
          <w:p w14:paraId="6FCC9E91" w14:textId="12A1C26F" w:rsidR="005555F5" w:rsidRDefault="005555F5" w:rsidP="005F6F64">
            <w:pPr>
              <w:pStyle w:val="FormTemplateText0"/>
              <w:numPr>
                <w:ilvl w:val="0"/>
                <w:numId w:val="2"/>
              </w:numPr>
              <w:ind w:left="720"/>
              <w:rPr>
                <w:rFonts w:ascii="Cambria" w:hAnsi="Cambria"/>
                <w:bCs/>
                <w:sz w:val="22"/>
                <w:szCs w:val="22"/>
              </w:rPr>
            </w:pPr>
            <w:r w:rsidRPr="009F392B">
              <w:rPr>
                <w:rFonts w:ascii="Cambria" w:hAnsi="Cambria"/>
                <w:bCs/>
                <w:sz w:val="22"/>
                <w:szCs w:val="22"/>
              </w:rPr>
              <w:t>Any other relationships that might present a financial conflict of interest, such as fiduciary interests (paid or unpaid positions as director, officer, or other management role in a for-profit or not-for-profit entity sponsoring or related to the research) or interests in which compensation or the value of equity or property rights or the combination of interests might affect the outcome of the research.</w:t>
            </w:r>
          </w:p>
          <w:p w14:paraId="42F2A129" w14:textId="77777777" w:rsidR="009F392B" w:rsidRPr="009F392B" w:rsidRDefault="009F392B" w:rsidP="009F392B">
            <w:pPr>
              <w:pStyle w:val="FormTemplateText0"/>
              <w:ind w:left="720"/>
              <w:rPr>
                <w:rFonts w:ascii="Cambria" w:hAnsi="Cambria"/>
                <w:bCs/>
                <w:sz w:val="22"/>
                <w:szCs w:val="22"/>
              </w:rPr>
            </w:pPr>
          </w:p>
          <w:p w14:paraId="17EC198A" w14:textId="25ABC974" w:rsidR="005555F5" w:rsidRPr="00915099" w:rsidRDefault="005555F5" w:rsidP="005555F5">
            <w:pPr>
              <w:tabs>
                <w:tab w:val="left" w:pos="900"/>
                <w:tab w:val="left" w:pos="1080"/>
              </w:tabs>
              <w:rPr>
                <w:rFonts w:ascii="Cambria" w:eastAsia="Batang" w:hAnsi="Cambria"/>
                <w:sz w:val="22"/>
                <w:szCs w:val="22"/>
              </w:rPr>
            </w:pPr>
            <w:r w:rsidRPr="00915099">
              <w:rPr>
                <w:rFonts w:ascii="Cambria" w:hAnsi="Cambria"/>
                <w:b/>
                <w:bCs/>
                <w:sz w:val="22"/>
                <w:szCs w:val="22"/>
              </w:rPr>
              <w:lastRenderedPageBreak/>
              <w:t xml:space="preserve">Institutional </w:t>
            </w:r>
            <w:bookmarkStart w:id="2" w:name="_Int_DC0dc2cl"/>
            <w:r w:rsidRPr="00915099">
              <w:rPr>
                <w:rFonts w:ascii="Cambria" w:hAnsi="Cambria"/>
                <w:b/>
                <w:bCs/>
                <w:sz w:val="22"/>
                <w:szCs w:val="22"/>
              </w:rPr>
              <w:t>COI</w:t>
            </w:r>
            <w:bookmarkEnd w:id="2"/>
            <w:r w:rsidRPr="00915099">
              <w:rPr>
                <w:rFonts w:ascii="Cambria" w:hAnsi="Cambria"/>
                <w:sz w:val="22"/>
                <w:szCs w:val="22"/>
              </w:rPr>
              <w:t xml:space="preserve"> includes </w:t>
            </w:r>
            <w:r w:rsidR="53920592" w:rsidRPr="00915099">
              <w:rPr>
                <w:rFonts w:ascii="Cambria" w:hAnsi="Cambria"/>
                <w:sz w:val="22"/>
                <w:szCs w:val="22"/>
              </w:rPr>
              <w:t xml:space="preserve">the </w:t>
            </w:r>
            <w:r w:rsidRPr="00915099">
              <w:rPr>
                <w:rFonts w:ascii="Cambria" w:hAnsi="Cambria"/>
                <w:sz w:val="22"/>
                <w:szCs w:val="22"/>
              </w:rPr>
              <w:t xml:space="preserve">financial interests of the </w:t>
            </w:r>
            <w:r w:rsidR="169E3C5C" w:rsidRPr="00915099">
              <w:rPr>
                <w:rFonts w:ascii="Cambria" w:hAnsi="Cambria"/>
                <w:sz w:val="22"/>
                <w:szCs w:val="22"/>
              </w:rPr>
              <w:t>OSF</w:t>
            </w:r>
            <w:r w:rsidRPr="00915099">
              <w:rPr>
                <w:rFonts w:ascii="Cambria" w:hAnsi="Cambria"/>
                <w:sz w:val="22"/>
                <w:szCs w:val="22"/>
              </w:rPr>
              <w:t xml:space="preserve"> or </w:t>
            </w:r>
            <w:r w:rsidR="53920592" w:rsidRPr="00915099">
              <w:rPr>
                <w:rFonts w:ascii="Cambria" w:hAnsi="Cambria"/>
                <w:sz w:val="22"/>
                <w:szCs w:val="22"/>
              </w:rPr>
              <w:t>an</w:t>
            </w:r>
            <w:r w:rsidRPr="00915099">
              <w:rPr>
                <w:rFonts w:ascii="Cambria" w:hAnsi="Cambria"/>
                <w:sz w:val="22"/>
                <w:szCs w:val="22"/>
              </w:rPr>
              <w:t xml:space="preserve"> </w:t>
            </w:r>
            <w:r w:rsidR="169E3C5C" w:rsidRPr="00915099">
              <w:rPr>
                <w:rFonts w:ascii="Cambria" w:hAnsi="Cambria"/>
                <w:sz w:val="22"/>
                <w:szCs w:val="22"/>
              </w:rPr>
              <w:t>OSF</w:t>
            </w:r>
            <w:r w:rsidRPr="00915099">
              <w:rPr>
                <w:rFonts w:ascii="Cambria" w:hAnsi="Cambria"/>
                <w:sz w:val="22"/>
                <w:szCs w:val="22"/>
              </w:rPr>
              <w:t xml:space="preserve"> official acting within his or her authority on behalf of the institution </w:t>
            </w:r>
            <w:r w:rsidR="33B7E63E" w:rsidRPr="00915099">
              <w:rPr>
                <w:rFonts w:ascii="Cambria" w:hAnsi="Cambria"/>
                <w:sz w:val="22"/>
                <w:szCs w:val="22"/>
              </w:rPr>
              <w:t xml:space="preserve">that </w:t>
            </w:r>
            <w:r w:rsidRPr="00915099">
              <w:rPr>
                <w:rFonts w:ascii="Cambria" w:hAnsi="Cambria"/>
                <w:sz w:val="22"/>
                <w:szCs w:val="22"/>
              </w:rPr>
              <w:t xml:space="preserve">might affect or </w:t>
            </w:r>
            <w:bookmarkStart w:id="3" w:name="_Int_xmmVN6h6"/>
            <w:r w:rsidRPr="00915099">
              <w:rPr>
                <w:rFonts w:ascii="Cambria" w:hAnsi="Cambria"/>
                <w:sz w:val="22"/>
                <w:szCs w:val="22"/>
              </w:rPr>
              <w:t>reasonably appear</w:t>
            </w:r>
            <w:bookmarkEnd w:id="3"/>
            <w:r w:rsidRPr="00915099">
              <w:rPr>
                <w:rFonts w:ascii="Cambria" w:hAnsi="Cambria"/>
                <w:sz w:val="22"/>
                <w:szCs w:val="22"/>
              </w:rPr>
              <w:t xml:space="preserve"> to affect institutional processes for the design, conduct, reporting, review, or oversight of human </w:t>
            </w:r>
            <w:bookmarkStart w:id="4" w:name="_Int_ub8h8qzw"/>
            <w:r w:rsidRPr="00915099">
              <w:rPr>
                <w:rFonts w:ascii="Cambria" w:hAnsi="Cambria"/>
                <w:sz w:val="22"/>
                <w:szCs w:val="22"/>
              </w:rPr>
              <w:t>subjects</w:t>
            </w:r>
            <w:bookmarkEnd w:id="4"/>
            <w:r w:rsidRPr="00915099">
              <w:rPr>
                <w:rFonts w:ascii="Cambria" w:hAnsi="Cambria"/>
                <w:sz w:val="22"/>
                <w:szCs w:val="22"/>
              </w:rPr>
              <w:t xml:space="preserve"> research. Examples</w:t>
            </w:r>
            <w:r w:rsidRPr="00915099">
              <w:rPr>
                <w:rFonts w:ascii="Cambria" w:eastAsia="Batang" w:hAnsi="Cambria"/>
                <w:sz w:val="22"/>
                <w:szCs w:val="22"/>
              </w:rPr>
              <w:t xml:space="preserve"> of institutional conflict of interest include but are not limited to:</w:t>
            </w:r>
          </w:p>
          <w:p w14:paraId="286DD11F" w14:textId="3880AD12" w:rsidR="005555F5" w:rsidRPr="00915099" w:rsidRDefault="00ED0799" w:rsidP="005555F5">
            <w:pPr>
              <w:numPr>
                <w:ilvl w:val="1"/>
                <w:numId w:val="3"/>
              </w:numPr>
              <w:tabs>
                <w:tab w:val="clear" w:pos="1800"/>
                <w:tab w:val="num" w:pos="720"/>
              </w:tabs>
              <w:ind w:left="720" w:hanging="360"/>
              <w:rPr>
                <w:rFonts w:ascii="Cambria" w:hAnsi="Cambria"/>
                <w:sz w:val="22"/>
                <w:szCs w:val="22"/>
              </w:rPr>
            </w:pPr>
            <w:r w:rsidRPr="00915099">
              <w:rPr>
                <w:rFonts w:ascii="Cambria" w:hAnsi="Cambria"/>
                <w:sz w:val="22"/>
                <w:szCs w:val="22"/>
              </w:rPr>
              <w:t>OSF</w:t>
            </w:r>
            <w:r w:rsidR="005555F5" w:rsidRPr="00915099">
              <w:rPr>
                <w:rFonts w:ascii="Cambria" w:hAnsi="Cambria"/>
                <w:sz w:val="22"/>
                <w:szCs w:val="22"/>
              </w:rPr>
              <w:t xml:space="preserve"> has an equity interest in a company or </w:t>
            </w:r>
            <w:r w:rsidRPr="00915099">
              <w:rPr>
                <w:rFonts w:ascii="Cambria" w:hAnsi="Cambria"/>
                <w:sz w:val="22"/>
                <w:szCs w:val="22"/>
              </w:rPr>
              <w:t>OSF</w:t>
            </w:r>
            <w:r w:rsidR="005555F5" w:rsidRPr="00915099">
              <w:rPr>
                <w:rFonts w:ascii="Cambria" w:hAnsi="Cambria"/>
                <w:sz w:val="22"/>
                <w:szCs w:val="22"/>
              </w:rPr>
              <w:t xml:space="preserve"> holds a patent, license, or some type of intellectual property interest related to the product that is the subject of the research.</w:t>
            </w:r>
          </w:p>
          <w:p w14:paraId="1E78138B" w14:textId="77777777" w:rsidR="00285880" w:rsidRPr="00915099" w:rsidRDefault="005555F5" w:rsidP="00285880">
            <w:pPr>
              <w:numPr>
                <w:ilvl w:val="1"/>
                <w:numId w:val="3"/>
              </w:numPr>
              <w:tabs>
                <w:tab w:val="clear" w:pos="1800"/>
                <w:tab w:val="num" w:pos="720"/>
              </w:tabs>
              <w:ind w:left="720" w:hanging="360"/>
              <w:rPr>
                <w:rFonts w:ascii="Cambria" w:hAnsi="Cambria"/>
                <w:sz w:val="22"/>
                <w:szCs w:val="22"/>
              </w:rPr>
            </w:pPr>
            <w:r w:rsidRPr="00915099">
              <w:rPr>
                <w:rFonts w:ascii="Cambria" w:hAnsi="Cambria"/>
                <w:sz w:val="22"/>
                <w:szCs w:val="22"/>
              </w:rPr>
              <w:t xml:space="preserve">An </w:t>
            </w:r>
            <w:r w:rsidR="00ED0799" w:rsidRPr="00915099">
              <w:rPr>
                <w:rFonts w:ascii="Cambria" w:hAnsi="Cambria"/>
                <w:sz w:val="22"/>
                <w:szCs w:val="22"/>
              </w:rPr>
              <w:t>OSF</w:t>
            </w:r>
            <w:r w:rsidRPr="00915099">
              <w:rPr>
                <w:rFonts w:ascii="Cambria" w:hAnsi="Cambria"/>
                <w:sz w:val="22"/>
                <w:szCs w:val="22"/>
              </w:rPr>
              <w:t xml:space="preserve"> official acting within his or her authority on behalf of the institution has </w:t>
            </w:r>
            <w:r w:rsidR="00353BF2" w:rsidRPr="00915099">
              <w:rPr>
                <w:rFonts w:ascii="Cambria" w:hAnsi="Cambria"/>
                <w:sz w:val="22"/>
                <w:szCs w:val="22"/>
              </w:rPr>
              <w:t xml:space="preserve">an </w:t>
            </w:r>
            <w:r w:rsidRPr="00915099">
              <w:rPr>
                <w:rFonts w:ascii="Cambria" w:hAnsi="Cambria"/>
                <w:sz w:val="22"/>
                <w:szCs w:val="22"/>
              </w:rPr>
              <w:t>equity interest, serves on an advisory or other Board, or serves in a fiduciary role in an entity that has an interest in the outcome of human subject research.</w:t>
            </w:r>
          </w:p>
          <w:p w14:paraId="6B3750F6" w14:textId="413B63FF" w:rsidR="005555F5" w:rsidRPr="00285880" w:rsidRDefault="005555F5" w:rsidP="00285880">
            <w:pPr>
              <w:numPr>
                <w:ilvl w:val="1"/>
                <w:numId w:val="3"/>
              </w:numPr>
              <w:tabs>
                <w:tab w:val="clear" w:pos="1800"/>
                <w:tab w:val="num" w:pos="720"/>
              </w:tabs>
              <w:ind w:left="720" w:hanging="360"/>
              <w:rPr>
                <w:rFonts w:ascii="Cambria" w:hAnsi="Cambria"/>
              </w:rPr>
            </w:pPr>
            <w:r w:rsidRPr="00915099">
              <w:rPr>
                <w:rFonts w:ascii="Cambria" w:hAnsi="Cambria"/>
                <w:sz w:val="22"/>
                <w:szCs w:val="22"/>
              </w:rPr>
              <w:t xml:space="preserve">Gifts to </w:t>
            </w:r>
            <w:r w:rsidR="5C5D83F7" w:rsidRPr="00915099">
              <w:rPr>
                <w:rFonts w:ascii="Cambria" w:hAnsi="Cambria"/>
                <w:sz w:val="22"/>
                <w:szCs w:val="22"/>
              </w:rPr>
              <w:t>OSF</w:t>
            </w:r>
            <w:r w:rsidRPr="00915099">
              <w:rPr>
                <w:rFonts w:ascii="Cambria" w:hAnsi="Cambria"/>
                <w:sz w:val="22"/>
                <w:szCs w:val="22"/>
              </w:rPr>
              <w:t xml:space="preserve"> or </w:t>
            </w:r>
            <w:r w:rsidR="5C5D83F7" w:rsidRPr="00915099">
              <w:rPr>
                <w:rFonts w:ascii="Cambria" w:hAnsi="Cambria"/>
                <w:sz w:val="22"/>
                <w:szCs w:val="22"/>
              </w:rPr>
              <w:t>OSF</w:t>
            </w:r>
            <w:r w:rsidRPr="00915099">
              <w:rPr>
                <w:rFonts w:ascii="Cambria" w:hAnsi="Cambria"/>
                <w:sz w:val="22"/>
                <w:szCs w:val="22"/>
              </w:rPr>
              <w:t xml:space="preserve"> official from a company or other entity that has an interest in the outcome of </w:t>
            </w:r>
            <w:r w:rsidR="570F26E9" w:rsidRPr="00915099">
              <w:rPr>
                <w:rFonts w:ascii="Cambria" w:hAnsi="Cambria"/>
                <w:sz w:val="22"/>
                <w:szCs w:val="22"/>
              </w:rPr>
              <w:t>human</w:t>
            </w:r>
            <w:r w:rsidRPr="00915099">
              <w:rPr>
                <w:rFonts w:ascii="Cambria" w:hAnsi="Cambria"/>
                <w:sz w:val="22"/>
                <w:szCs w:val="22"/>
              </w:rPr>
              <w:t xml:space="preserve"> subject research.</w:t>
            </w:r>
            <w:r w:rsidRPr="00285880">
              <w:rPr>
                <w:rFonts w:ascii="Cambria" w:hAnsi="Cambria"/>
              </w:rPr>
              <w:t xml:space="preserve"> </w:t>
            </w:r>
          </w:p>
        </w:tc>
      </w:tr>
      <w:tr w:rsidR="005555F5" w:rsidRPr="00957081" w14:paraId="37DF982E" w14:textId="77777777" w:rsidTr="00497CC2">
        <w:trPr>
          <w:trHeight w:val="420"/>
        </w:trPr>
        <w:tc>
          <w:tcPr>
            <w:tcW w:w="10885" w:type="dxa"/>
            <w:gridSpan w:val="2"/>
            <w:shd w:val="clear" w:color="auto" w:fill="D9D9D9" w:themeFill="background1" w:themeFillShade="D9"/>
          </w:tcPr>
          <w:p w14:paraId="7F67456E" w14:textId="022C9098" w:rsidR="004147BE" w:rsidRPr="006B1246" w:rsidRDefault="005555F5" w:rsidP="00D84E89">
            <w:pPr>
              <w:jc w:val="center"/>
              <w:rPr>
                <w:rFonts w:ascii="Cambria" w:hAnsi="Cambria"/>
                <w:b/>
                <w:bCs/>
                <w:sz w:val="24"/>
                <w:szCs w:val="24"/>
              </w:rPr>
            </w:pPr>
            <w:r w:rsidRPr="00957081">
              <w:rPr>
                <w:rFonts w:ascii="Cambria" w:hAnsi="Cambria"/>
                <w:b/>
                <w:bCs/>
                <w:sz w:val="24"/>
                <w:szCs w:val="24"/>
              </w:rPr>
              <w:lastRenderedPageBreak/>
              <w:t>SECTION I</w:t>
            </w:r>
            <w:r>
              <w:rPr>
                <w:rFonts w:ascii="Cambria" w:hAnsi="Cambria"/>
                <w:b/>
                <w:bCs/>
                <w:sz w:val="24"/>
                <w:szCs w:val="24"/>
              </w:rPr>
              <w:t>I</w:t>
            </w:r>
            <w:r w:rsidRPr="00957081">
              <w:rPr>
                <w:rFonts w:ascii="Cambria" w:hAnsi="Cambria"/>
                <w:b/>
                <w:bCs/>
                <w:sz w:val="24"/>
                <w:szCs w:val="24"/>
              </w:rPr>
              <w:t>: RESEARCH PROTOCOL INFORMATION</w:t>
            </w:r>
          </w:p>
        </w:tc>
      </w:tr>
      <w:tr w:rsidR="005555F5" w:rsidRPr="00957081" w14:paraId="438B6AAE" w14:textId="77777777" w:rsidTr="00497CC2">
        <w:trPr>
          <w:trHeight w:val="2105"/>
        </w:trPr>
        <w:tc>
          <w:tcPr>
            <w:tcW w:w="10885" w:type="dxa"/>
            <w:gridSpan w:val="2"/>
            <w:shd w:val="clear" w:color="auto" w:fill="auto"/>
          </w:tcPr>
          <w:p w14:paraId="7C5C0F57" w14:textId="1796FDA3" w:rsidR="003C057A" w:rsidRDefault="005555F5" w:rsidP="003C057A">
            <w:pPr>
              <w:tabs>
                <w:tab w:val="left" w:pos="5595"/>
              </w:tabs>
              <w:rPr>
                <w:rFonts w:ascii="Cambria" w:hAnsi="Cambria"/>
                <w:sz w:val="22"/>
                <w:szCs w:val="22"/>
              </w:rPr>
            </w:pPr>
            <w:r w:rsidRPr="00CD3EC0">
              <w:rPr>
                <w:rFonts w:ascii="Cambria" w:hAnsi="Cambria"/>
                <w:sz w:val="22"/>
                <w:szCs w:val="22"/>
              </w:rPr>
              <w:t xml:space="preserve">Date:  </w:t>
            </w:r>
            <w:r w:rsidR="00DB5C08">
              <w:rPr>
                <w:rFonts w:ascii="Cambria" w:hAnsi="Cambria"/>
                <w:sz w:val="22"/>
                <w:szCs w:val="22"/>
              </w:rPr>
              <w:fldChar w:fldCharType="begin">
                <w:ffData>
                  <w:name w:val="Text4"/>
                  <w:enabled/>
                  <w:calcOnExit w:val="0"/>
                  <w:textInput/>
                </w:ffData>
              </w:fldChar>
            </w:r>
            <w:bookmarkStart w:id="5" w:name="Text4"/>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5"/>
            <w:r w:rsidRPr="00CD3EC0">
              <w:rPr>
                <w:rFonts w:ascii="Cambria" w:hAnsi="Cambria"/>
              </w:rPr>
              <w:t xml:space="preserve">                  </w:t>
            </w:r>
            <w:r w:rsidR="00D468EE">
              <w:rPr>
                <w:rFonts w:ascii="Cambria" w:hAnsi="Cambria"/>
              </w:rPr>
              <w:t xml:space="preserve">           </w:t>
            </w:r>
            <w:sdt>
              <w:sdtPr>
                <w:rPr>
                  <w:rFonts w:ascii="Cambria" w:hAnsi="Cambria"/>
                  <w:sz w:val="32"/>
                  <w:szCs w:val="32"/>
                </w:rPr>
                <w:id w:val="580494518"/>
                <w14:checkbox>
                  <w14:checked w14:val="0"/>
                  <w14:checkedState w14:val="2612" w14:font="MS Gothic"/>
                  <w14:uncheckedState w14:val="2610" w14:font="MS Gothic"/>
                </w14:checkbox>
              </w:sdtPr>
              <w:sdtEndPr/>
              <w:sdtContent>
                <w:r w:rsidR="00DB5C08">
                  <w:rPr>
                    <w:rFonts w:ascii="MS Gothic" w:eastAsia="MS Gothic" w:hAnsi="MS Gothic" w:hint="eastAsia"/>
                    <w:sz w:val="32"/>
                    <w:szCs w:val="32"/>
                  </w:rPr>
                  <w:t>☐</w:t>
                </w:r>
              </w:sdtContent>
            </w:sdt>
            <w:bookmarkStart w:id="6" w:name="_Int_6O4KoDE7"/>
            <w:proofErr w:type="gramStart"/>
            <w:r w:rsidRPr="00CD3EC0">
              <w:rPr>
                <w:rFonts w:ascii="Cambria" w:hAnsi="Cambria"/>
                <w:sz w:val="22"/>
                <w:szCs w:val="22"/>
              </w:rPr>
              <w:t>Non-sponsored</w:t>
            </w:r>
            <w:bookmarkEnd w:id="6"/>
            <w:proofErr w:type="gramEnd"/>
            <w:r w:rsidRPr="00CD3EC0">
              <w:rPr>
                <w:rFonts w:ascii="Cambria" w:hAnsi="Cambria"/>
                <w:sz w:val="22"/>
                <w:szCs w:val="22"/>
              </w:rPr>
              <w:t xml:space="preserve">      </w:t>
            </w:r>
            <w:sdt>
              <w:sdtPr>
                <w:rPr>
                  <w:rFonts w:ascii="Cambria" w:hAnsi="Cambria"/>
                  <w:sz w:val="32"/>
                  <w:szCs w:val="32"/>
                </w:rPr>
                <w:id w:val="-668482215"/>
                <w14:checkbox>
                  <w14:checked w14:val="0"/>
                  <w14:checkedState w14:val="2612" w14:font="MS Gothic"/>
                  <w14:uncheckedState w14:val="2610" w14:font="MS Gothic"/>
                </w14:checkbox>
              </w:sdtPr>
              <w:sdtEndPr/>
              <w:sdtContent>
                <w:r w:rsidR="00DB5C08">
                  <w:rPr>
                    <w:rFonts w:ascii="MS Gothic" w:eastAsia="MS Gothic" w:hAnsi="MS Gothic" w:hint="eastAsia"/>
                    <w:sz w:val="32"/>
                    <w:szCs w:val="32"/>
                  </w:rPr>
                  <w:t>☐</w:t>
                </w:r>
              </w:sdtContent>
            </w:sdt>
            <w:r w:rsidRPr="00CD3EC0">
              <w:rPr>
                <w:rFonts w:ascii="Cambria" w:hAnsi="Cambria"/>
                <w:sz w:val="22"/>
                <w:szCs w:val="22"/>
              </w:rPr>
              <w:t xml:space="preserve"> Industry-sponsored   </w:t>
            </w:r>
            <w:sdt>
              <w:sdtPr>
                <w:rPr>
                  <w:rFonts w:ascii="Cambria" w:hAnsi="Cambria"/>
                  <w:sz w:val="32"/>
                  <w:szCs w:val="32"/>
                </w:rPr>
                <w:id w:val="-1605029375"/>
                <w14:checkbox>
                  <w14:checked w14:val="0"/>
                  <w14:checkedState w14:val="2612" w14:font="MS Gothic"/>
                  <w14:uncheckedState w14:val="2610" w14:font="MS Gothic"/>
                </w14:checkbox>
              </w:sdtPr>
              <w:sdtEndPr/>
              <w:sdtContent>
                <w:r w:rsidR="00DB5C08">
                  <w:rPr>
                    <w:rFonts w:ascii="MS Gothic" w:eastAsia="MS Gothic" w:hAnsi="MS Gothic" w:hint="eastAsia"/>
                    <w:sz w:val="32"/>
                    <w:szCs w:val="32"/>
                  </w:rPr>
                  <w:t>☐</w:t>
                </w:r>
              </w:sdtContent>
            </w:sdt>
            <w:r w:rsidR="003C1D22" w:rsidRPr="00CD3EC0">
              <w:rPr>
                <w:rFonts w:ascii="Cambria" w:hAnsi="Cambria"/>
                <w:sz w:val="22"/>
                <w:szCs w:val="22"/>
              </w:rPr>
              <w:t xml:space="preserve"> </w:t>
            </w:r>
            <w:r w:rsidRPr="00CD3EC0">
              <w:rPr>
                <w:rFonts w:ascii="Cambria" w:hAnsi="Cambria"/>
                <w:sz w:val="22"/>
                <w:szCs w:val="22"/>
              </w:rPr>
              <w:t xml:space="preserve">PHS/NSF </w:t>
            </w:r>
            <w:r w:rsidR="00853C5D">
              <w:rPr>
                <w:rFonts w:ascii="Cambria" w:hAnsi="Cambria"/>
                <w:sz w:val="22"/>
                <w:szCs w:val="22"/>
              </w:rPr>
              <w:t>funded</w:t>
            </w:r>
            <w:r w:rsidRPr="00CD3EC0">
              <w:rPr>
                <w:rFonts w:ascii="Cambria" w:hAnsi="Cambria"/>
                <w:sz w:val="22"/>
                <w:szCs w:val="22"/>
              </w:rPr>
              <w:t xml:space="preserve">    </w:t>
            </w:r>
          </w:p>
          <w:p w14:paraId="1D91201A" w14:textId="09F2B0F7" w:rsidR="003C057A" w:rsidRPr="003D699B" w:rsidRDefault="003C057A" w:rsidP="003C057A">
            <w:pPr>
              <w:tabs>
                <w:tab w:val="left" w:pos="5595"/>
              </w:tabs>
              <w:rPr>
                <w:rFonts w:ascii="Cambria" w:hAnsi="Cambria"/>
                <w:sz w:val="16"/>
                <w:szCs w:val="16"/>
              </w:rPr>
            </w:pPr>
          </w:p>
          <w:p w14:paraId="391ED26D" w14:textId="137EC797" w:rsidR="009A7508" w:rsidRPr="00CD3EC0" w:rsidRDefault="00D62205" w:rsidP="009A7508">
            <w:pPr>
              <w:tabs>
                <w:tab w:val="left" w:pos="5595"/>
              </w:tabs>
              <w:rPr>
                <w:rFonts w:ascii="Cambria" w:hAnsi="Cambria"/>
                <w:sz w:val="22"/>
                <w:szCs w:val="22"/>
              </w:rPr>
            </w:pPr>
            <w:r>
              <w:rPr>
                <w:rFonts w:ascii="Cambria" w:hAnsi="Cambria"/>
                <w:sz w:val="22"/>
                <w:szCs w:val="22"/>
              </w:rPr>
              <w:t xml:space="preserve">Name: </w:t>
            </w:r>
            <w:r w:rsidR="00DB5C08">
              <w:rPr>
                <w:rFonts w:ascii="Cambria" w:hAnsi="Cambria"/>
                <w:sz w:val="22"/>
                <w:szCs w:val="22"/>
              </w:rPr>
              <w:fldChar w:fldCharType="begin">
                <w:ffData>
                  <w:name w:val="Text1"/>
                  <w:enabled/>
                  <w:calcOnExit w:val="0"/>
                  <w:textInput/>
                </w:ffData>
              </w:fldChar>
            </w:r>
            <w:bookmarkStart w:id="7" w:name="Text1"/>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7"/>
            <w:r w:rsidR="00DB5C08">
              <w:rPr>
                <w:rFonts w:ascii="Cambria" w:hAnsi="Cambria"/>
                <w:sz w:val="22"/>
                <w:szCs w:val="22"/>
              </w:rPr>
              <w:t xml:space="preserve">                                    </w:t>
            </w:r>
            <w:r w:rsidR="009A7508" w:rsidRPr="00CD3EC0">
              <w:rPr>
                <w:rFonts w:ascii="Cambria" w:hAnsi="Cambria"/>
                <w:sz w:val="22"/>
                <w:szCs w:val="22"/>
              </w:rPr>
              <w:t xml:space="preserve">Institution:  </w:t>
            </w:r>
            <w:r w:rsidR="00DB5C08">
              <w:rPr>
                <w:rFonts w:ascii="Cambria" w:hAnsi="Cambria"/>
                <w:sz w:val="22"/>
                <w:szCs w:val="22"/>
              </w:rPr>
              <w:fldChar w:fldCharType="begin">
                <w:ffData>
                  <w:name w:val="Text2"/>
                  <w:enabled/>
                  <w:calcOnExit w:val="0"/>
                  <w:textInput/>
                </w:ffData>
              </w:fldChar>
            </w:r>
            <w:bookmarkStart w:id="8" w:name="Text2"/>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8"/>
            <w:r w:rsidR="009A7508" w:rsidRPr="00CD3EC0">
              <w:rPr>
                <w:rFonts w:ascii="Cambria" w:hAnsi="Cambria"/>
                <w:sz w:val="22"/>
                <w:szCs w:val="22"/>
              </w:rPr>
              <w:t xml:space="preserve">                   </w:t>
            </w:r>
            <w:r w:rsidR="00DB5C08">
              <w:rPr>
                <w:rFonts w:ascii="Cambria" w:hAnsi="Cambria"/>
                <w:sz w:val="22"/>
                <w:szCs w:val="22"/>
              </w:rPr>
              <w:t xml:space="preserve">        </w:t>
            </w:r>
            <w:r w:rsidR="009A7508" w:rsidRPr="00CD3EC0">
              <w:rPr>
                <w:rFonts w:ascii="Cambria" w:hAnsi="Cambria"/>
                <w:sz w:val="22"/>
                <w:szCs w:val="22"/>
              </w:rPr>
              <w:t xml:space="preserve">Department: </w:t>
            </w:r>
            <w:r w:rsidR="00DB5C08">
              <w:rPr>
                <w:rFonts w:ascii="Cambria" w:hAnsi="Cambria"/>
                <w:sz w:val="22"/>
                <w:szCs w:val="22"/>
              </w:rPr>
              <w:fldChar w:fldCharType="begin">
                <w:ffData>
                  <w:name w:val="Text3"/>
                  <w:enabled/>
                  <w:calcOnExit w:val="0"/>
                  <w:textInput/>
                </w:ffData>
              </w:fldChar>
            </w:r>
            <w:bookmarkStart w:id="9" w:name="Text3"/>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9"/>
            <w:r w:rsidR="009A7508" w:rsidRPr="00CD3EC0">
              <w:rPr>
                <w:rFonts w:ascii="Cambria" w:hAnsi="Cambria"/>
                <w:sz w:val="22"/>
                <w:szCs w:val="22"/>
              </w:rPr>
              <w:t xml:space="preserve">                                                              </w:t>
            </w:r>
          </w:p>
          <w:p w14:paraId="10836332" w14:textId="454D693C" w:rsidR="003043CE" w:rsidRPr="003D699B" w:rsidRDefault="003043CE" w:rsidP="003043CE">
            <w:pPr>
              <w:tabs>
                <w:tab w:val="left" w:pos="4230"/>
                <w:tab w:val="left" w:pos="4320"/>
                <w:tab w:val="left" w:pos="5040"/>
                <w:tab w:val="left" w:pos="5595"/>
                <w:tab w:val="left" w:pos="6480"/>
                <w:tab w:val="left" w:pos="7185"/>
              </w:tabs>
              <w:spacing w:after="60"/>
              <w:rPr>
                <w:rFonts w:ascii="Cambria" w:hAnsi="Cambria"/>
                <w:sz w:val="16"/>
                <w:szCs w:val="16"/>
              </w:rPr>
            </w:pPr>
          </w:p>
          <w:p w14:paraId="7B8F7C39" w14:textId="19A9A437" w:rsidR="009A7508" w:rsidRPr="0048695D" w:rsidRDefault="009A7508" w:rsidP="0056065E">
            <w:pPr>
              <w:tabs>
                <w:tab w:val="left" w:pos="4230"/>
                <w:tab w:val="left" w:pos="4320"/>
                <w:tab w:val="left" w:pos="5040"/>
                <w:tab w:val="left" w:pos="5595"/>
                <w:tab w:val="left" w:pos="6480"/>
                <w:tab w:val="left" w:pos="7185"/>
              </w:tabs>
              <w:spacing w:after="60"/>
              <w:rPr>
                <w:rFonts w:ascii="Cambria" w:hAnsi="Cambria"/>
                <w:sz w:val="22"/>
                <w:szCs w:val="22"/>
              </w:rPr>
            </w:pPr>
            <w:r w:rsidRPr="00CD3EC0">
              <w:rPr>
                <w:rFonts w:ascii="Cambria" w:hAnsi="Cambria"/>
                <w:sz w:val="22"/>
                <w:szCs w:val="22"/>
              </w:rPr>
              <w:t>Telephone</w:t>
            </w:r>
            <w:r w:rsidR="00190219">
              <w:rPr>
                <w:rFonts w:ascii="Cambria" w:hAnsi="Cambria"/>
                <w:sz w:val="22"/>
                <w:szCs w:val="22"/>
              </w:rPr>
              <w:t>#</w:t>
            </w:r>
            <w:r w:rsidRPr="00CD3EC0">
              <w:rPr>
                <w:rFonts w:ascii="Cambria" w:hAnsi="Cambria"/>
                <w:sz w:val="22"/>
                <w:szCs w:val="22"/>
              </w:rPr>
              <w:t xml:space="preserve"> </w:t>
            </w:r>
            <w:r w:rsidR="00DB5C08">
              <w:rPr>
                <w:rFonts w:ascii="Cambria" w:hAnsi="Cambria"/>
                <w:sz w:val="22"/>
                <w:szCs w:val="22"/>
              </w:rPr>
              <w:fldChar w:fldCharType="begin">
                <w:ffData>
                  <w:name w:val="Text5"/>
                  <w:enabled/>
                  <w:calcOnExit w:val="0"/>
                  <w:textInput/>
                </w:ffData>
              </w:fldChar>
            </w:r>
            <w:bookmarkStart w:id="10" w:name="Text5"/>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10"/>
            <w:r w:rsidR="00DB5C08">
              <w:rPr>
                <w:rFonts w:ascii="Cambria" w:hAnsi="Cambria"/>
                <w:sz w:val="22"/>
                <w:szCs w:val="22"/>
              </w:rPr>
              <w:t xml:space="preserve">                  </w:t>
            </w:r>
            <w:r w:rsidRPr="00CD3EC0">
              <w:rPr>
                <w:rFonts w:ascii="Cambria" w:hAnsi="Cambria"/>
                <w:sz w:val="22"/>
                <w:szCs w:val="22"/>
              </w:rPr>
              <w:t xml:space="preserve">Email:  </w:t>
            </w:r>
            <w:r w:rsidR="00DB5C08">
              <w:rPr>
                <w:rFonts w:ascii="Cambria" w:hAnsi="Cambria"/>
                <w:sz w:val="22"/>
                <w:szCs w:val="22"/>
              </w:rPr>
              <w:fldChar w:fldCharType="begin">
                <w:ffData>
                  <w:name w:val="Text6"/>
                  <w:enabled/>
                  <w:calcOnExit w:val="0"/>
                  <w:textInput/>
                </w:ffData>
              </w:fldChar>
            </w:r>
            <w:bookmarkStart w:id="11" w:name="Text6"/>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11"/>
            <w:r w:rsidR="00DB5C08">
              <w:rPr>
                <w:rFonts w:ascii="Cambria" w:hAnsi="Cambria"/>
                <w:sz w:val="22"/>
                <w:szCs w:val="22"/>
              </w:rPr>
              <w:t xml:space="preserve">                            </w:t>
            </w:r>
            <w:r>
              <w:rPr>
                <w:rFonts w:ascii="Cambria" w:hAnsi="Cambria"/>
                <w:sz w:val="22"/>
                <w:szCs w:val="22"/>
              </w:rPr>
              <w:t>Role</w:t>
            </w:r>
            <w:r w:rsidR="0032605D">
              <w:rPr>
                <w:rFonts w:ascii="Cambria" w:hAnsi="Cambria"/>
                <w:sz w:val="22"/>
                <w:szCs w:val="22"/>
              </w:rPr>
              <w:t xml:space="preserve"> in the study:</w:t>
            </w:r>
            <w:r w:rsidR="0056065E" w:rsidRPr="0048695D">
              <w:rPr>
                <w:rFonts w:ascii="Cambria" w:hAnsi="Cambria"/>
                <w:sz w:val="22"/>
                <w:szCs w:val="22"/>
              </w:rPr>
              <w:t xml:space="preserve"> </w:t>
            </w:r>
            <w:r w:rsidR="00DB5C08">
              <w:rPr>
                <w:rFonts w:ascii="Cambria" w:hAnsi="Cambria"/>
                <w:sz w:val="22"/>
                <w:szCs w:val="22"/>
              </w:rPr>
              <w:fldChar w:fldCharType="begin">
                <w:ffData>
                  <w:name w:val="Text7"/>
                  <w:enabled/>
                  <w:calcOnExit w:val="0"/>
                  <w:textInput/>
                </w:ffData>
              </w:fldChar>
            </w:r>
            <w:bookmarkStart w:id="12" w:name="Text7"/>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12"/>
          </w:p>
          <w:p w14:paraId="4824DFD6" w14:textId="1A3AFD40" w:rsidR="008E7D2C" w:rsidRPr="003D699B" w:rsidRDefault="008E7D2C" w:rsidP="009A5547">
            <w:pPr>
              <w:tabs>
                <w:tab w:val="left" w:pos="5595"/>
              </w:tabs>
              <w:spacing w:after="60"/>
              <w:rPr>
                <w:rFonts w:ascii="Cambria" w:hAnsi="Cambria"/>
                <w:sz w:val="16"/>
                <w:szCs w:val="16"/>
              </w:rPr>
            </w:pPr>
          </w:p>
          <w:p w14:paraId="7D9AB22F" w14:textId="2F7B3214" w:rsidR="005555F5" w:rsidRPr="00CD3EC0" w:rsidRDefault="001D5C8E" w:rsidP="009A5547">
            <w:pPr>
              <w:tabs>
                <w:tab w:val="left" w:pos="5595"/>
              </w:tabs>
              <w:spacing w:after="60"/>
              <w:rPr>
                <w:rFonts w:ascii="Cambria" w:hAnsi="Cambria"/>
                <w:sz w:val="22"/>
                <w:szCs w:val="22"/>
              </w:rPr>
            </w:pPr>
            <w:r>
              <w:rPr>
                <w:rFonts w:ascii="Cambria" w:hAnsi="Cambria"/>
                <w:sz w:val="22"/>
                <w:szCs w:val="22"/>
              </w:rPr>
              <w:t>St</w:t>
            </w:r>
            <w:r w:rsidR="005555F5" w:rsidRPr="00CD3EC0">
              <w:rPr>
                <w:rFonts w:ascii="Cambria" w:hAnsi="Cambria"/>
                <w:sz w:val="22"/>
                <w:szCs w:val="22"/>
              </w:rPr>
              <w:t>udy</w:t>
            </w:r>
            <w:r w:rsidR="008E7D2C">
              <w:rPr>
                <w:rFonts w:ascii="Cambria" w:hAnsi="Cambria"/>
                <w:sz w:val="22"/>
                <w:szCs w:val="22"/>
              </w:rPr>
              <w:t xml:space="preserve"> </w:t>
            </w:r>
            <w:r w:rsidR="005555F5" w:rsidRPr="00CD3EC0">
              <w:rPr>
                <w:rFonts w:ascii="Cambria" w:hAnsi="Cambria"/>
                <w:sz w:val="22"/>
                <w:szCs w:val="22"/>
              </w:rPr>
              <w:t xml:space="preserve">Title:  </w:t>
            </w:r>
            <w:r w:rsidR="00DB5C08">
              <w:rPr>
                <w:rFonts w:ascii="Cambria" w:hAnsi="Cambria"/>
                <w:sz w:val="22"/>
                <w:szCs w:val="22"/>
              </w:rPr>
              <w:fldChar w:fldCharType="begin">
                <w:ffData>
                  <w:name w:val="Text8"/>
                  <w:enabled/>
                  <w:calcOnExit w:val="0"/>
                  <w:textInput/>
                </w:ffData>
              </w:fldChar>
            </w:r>
            <w:bookmarkStart w:id="13" w:name="Text8"/>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13"/>
            <w:r w:rsidR="005555F5" w:rsidRPr="00CD3EC0">
              <w:rPr>
                <w:rFonts w:ascii="Cambria" w:hAnsi="Cambria"/>
                <w:sz w:val="22"/>
                <w:szCs w:val="22"/>
              </w:rPr>
              <w:t xml:space="preserve">     </w:t>
            </w:r>
            <w:r w:rsidR="00DB5C08">
              <w:rPr>
                <w:rFonts w:ascii="Cambria" w:hAnsi="Cambria"/>
                <w:sz w:val="22"/>
                <w:szCs w:val="22"/>
              </w:rPr>
              <w:t xml:space="preserve">                       </w:t>
            </w:r>
            <w:r w:rsidR="008E7D2C">
              <w:rPr>
                <w:rFonts w:ascii="Cambria" w:hAnsi="Cambria"/>
                <w:sz w:val="22"/>
                <w:szCs w:val="22"/>
              </w:rPr>
              <w:t>RA/</w:t>
            </w:r>
            <w:r w:rsidR="005555F5" w:rsidRPr="00CD3EC0">
              <w:rPr>
                <w:rFonts w:ascii="Cambria" w:hAnsi="Cambria"/>
                <w:sz w:val="22"/>
                <w:szCs w:val="22"/>
              </w:rPr>
              <w:t xml:space="preserve">IRB/NCT#:  </w:t>
            </w:r>
            <w:r w:rsidR="00DB5C08">
              <w:rPr>
                <w:rFonts w:ascii="Cambria" w:hAnsi="Cambria"/>
                <w:sz w:val="22"/>
                <w:szCs w:val="22"/>
              </w:rPr>
              <w:fldChar w:fldCharType="begin">
                <w:ffData>
                  <w:name w:val="Text9"/>
                  <w:enabled/>
                  <w:calcOnExit w:val="0"/>
                  <w:textInput/>
                </w:ffData>
              </w:fldChar>
            </w:r>
            <w:bookmarkStart w:id="14" w:name="Text9"/>
            <w:r w:rsidR="00DB5C08">
              <w:rPr>
                <w:rFonts w:ascii="Cambria" w:hAnsi="Cambria"/>
                <w:sz w:val="22"/>
                <w:szCs w:val="22"/>
              </w:rPr>
              <w:instrText xml:space="preserve"> FORMTEXT </w:instrText>
            </w:r>
            <w:r w:rsidR="00DB5C08">
              <w:rPr>
                <w:rFonts w:ascii="Cambria" w:hAnsi="Cambria"/>
                <w:sz w:val="22"/>
                <w:szCs w:val="22"/>
              </w:rPr>
            </w:r>
            <w:r w:rsidR="00DB5C08">
              <w:rPr>
                <w:rFonts w:ascii="Cambria" w:hAnsi="Cambria"/>
                <w:sz w:val="22"/>
                <w:szCs w:val="22"/>
              </w:rPr>
              <w:fldChar w:fldCharType="separate"/>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t> </w:t>
            </w:r>
            <w:r w:rsidR="00DB5C08">
              <w:rPr>
                <w:rFonts w:ascii="Cambria" w:hAnsi="Cambria"/>
                <w:sz w:val="22"/>
                <w:szCs w:val="22"/>
              </w:rPr>
              <w:fldChar w:fldCharType="end"/>
            </w:r>
            <w:bookmarkEnd w:id="14"/>
            <w:r w:rsidR="005555F5" w:rsidRPr="00CD3EC0">
              <w:rPr>
                <w:rFonts w:ascii="Cambria" w:hAnsi="Cambria"/>
                <w:sz w:val="22"/>
                <w:szCs w:val="22"/>
              </w:rPr>
              <w:t xml:space="preserve">                                                                                       </w:t>
            </w:r>
          </w:p>
          <w:p w14:paraId="220F6466" w14:textId="331578BB" w:rsidR="005555F5" w:rsidRPr="003D699B" w:rsidRDefault="005555F5" w:rsidP="005555F5">
            <w:pPr>
              <w:tabs>
                <w:tab w:val="left" w:pos="5595"/>
              </w:tabs>
              <w:rPr>
                <w:rFonts w:ascii="Cambria" w:hAnsi="Cambria"/>
                <w:sz w:val="16"/>
                <w:szCs w:val="16"/>
              </w:rPr>
            </w:pPr>
          </w:p>
        </w:tc>
      </w:tr>
      <w:tr w:rsidR="00CB4699" w14:paraId="05B6BA85" w14:textId="77777777" w:rsidTr="00497CC2">
        <w:trPr>
          <w:gridAfter w:val="1"/>
          <w:wAfter w:w="90" w:type="dxa"/>
        </w:trPr>
        <w:tc>
          <w:tcPr>
            <w:tcW w:w="10795" w:type="dxa"/>
            <w:shd w:val="clear" w:color="auto" w:fill="C0C0C0" w:themeFill="accent5" w:themeFillShade="E6"/>
          </w:tcPr>
          <w:p w14:paraId="122DE4FF" w14:textId="1AB167A5" w:rsidR="004147BE" w:rsidRPr="00C26B41" w:rsidRDefault="00CB4699" w:rsidP="00D84E89">
            <w:pPr>
              <w:jc w:val="center"/>
              <w:rPr>
                <w:rFonts w:ascii="Cambria" w:hAnsi="Cambria"/>
              </w:rPr>
            </w:pPr>
            <w:r w:rsidRPr="00957081">
              <w:rPr>
                <w:rFonts w:ascii="Cambria" w:hAnsi="Cambria"/>
                <w:b/>
                <w:sz w:val="24"/>
                <w:szCs w:val="24"/>
              </w:rPr>
              <w:t xml:space="preserve">SECTION III:  </w:t>
            </w:r>
            <w:r w:rsidR="004E5853" w:rsidRPr="004E5853">
              <w:rPr>
                <w:rFonts w:ascii="Cambria" w:hAnsi="Cambria"/>
                <w:b/>
                <w:sz w:val="24"/>
                <w:szCs w:val="24"/>
              </w:rPr>
              <w:t>CONFLICT OF INTEREST SCREENING QUESTIONS</w:t>
            </w:r>
          </w:p>
        </w:tc>
      </w:tr>
      <w:tr w:rsidR="00CB4699" w14:paraId="2FD0ED64" w14:textId="77777777" w:rsidTr="00497CC2">
        <w:trPr>
          <w:gridAfter w:val="1"/>
          <w:wAfter w:w="90" w:type="dxa"/>
        </w:trPr>
        <w:tc>
          <w:tcPr>
            <w:tcW w:w="10795" w:type="dxa"/>
            <w:shd w:val="clear" w:color="auto" w:fill="auto"/>
          </w:tcPr>
          <w:p w14:paraId="781A5FE3" w14:textId="46DA7781" w:rsidR="00CB4699" w:rsidRPr="00915099" w:rsidRDefault="00CB4699" w:rsidP="00861842">
            <w:pPr>
              <w:pStyle w:val="FormTemplatetext"/>
              <w:numPr>
                <w:ilvl w:val="0"/>
                <w:numId w:val="5"/>
              </w:numPr>
              <w:tabs>
                <w:tab w:val="num" w:pos="780"/>
              </w:tabs>
              <w:spacing w:after="0"/>
              <w:contextualSpacing/>
              <w:rPr>
                <w:rFonts w:ascii="Cambria" w:hAnsi="Cambria"/>
                <w:sz w:val="22"/>
                <w:szCs w:val="22"/>
              </w:rPr>
            </w:pPr>
            <w:r w:rsidRPr="00915099">
              <w:rPr>
                <w:rFonts w:ascii="Cambria" w:hAnsi="Cambria"/>
                <w:sz w:val="22"/>
                <w:szCs w:val="22"/>
              </w:rPr>
              <w:t xml:space="preserve">At present or in the 12 months prior to this disclosure, </w:t>
            </w:r>
            <w:r w:rsidR="00116DF3" w:rsidRPr="00915099">
              <w:rPr>
                <w:rFonts w:ascii="Cambria" w:hAnsi="Cambria"/>
                <w:sz w:val="22"/>
                <w:szCs w:val="22"/>
              </w:rPr>
              <w:t>you</w:t>
            </w:r>
            <w:r w:rsidRPr="00915099">
              <w:rPr>
                <w:rFonts w:ascii="Cambria" w:hAnsi="Cambria"/>
                <w:sz w:val="22"/>
                <w:szCs w:val="22"/>
              </w:rPr>
              <w:t xml:space="preserve"> or </w:t>
            </w:r>
            <w:r w:rsidR="00116DF3" w:rsidRPr="00915099">
              <w:rPr>
                <w:rFonts w:ascii="Cambria" w:hAnsi="Cambria"/>
                <w:sz w:val="22"/>
                <w:szCs w:val="22"/>
              </w:rPr>
              <w:t xml:space="preserve">your </w:t>
            </w:r>
            <w:r w:rsidRPr="00915099">
              <w:rPr>
                <w:rFonts w:ascii="Cambria" w:hAnsi="Cambria"/>
                <w:sz w:val="22"/>
                <w:szCs w:val="22"/>
              </w:rPr>
              <w:t xml:space="preserve">family members have a SFI with the research sponsor or any subcontract recipient or have a SFI reasonably related to a product (e.g., drug, device, method, treatment, </w:t>
            </w:r>
            <w:r w:rsidR="4A6DC084" w:rsidRPr="00915099">
              <w:rPr>
                <w:rFonts w:ascii="Cambria" w:hAnsi="Cambria"/>
                <w:sz w:val="22"/>
                <w:szCs w:val="22"/>
              </w:rPr>
              <w:t>etc.</w:t>
            </w:r>
            <w:r w:rsidRPr="00915099">
              <w:rPr>
                <w:rFonts w:ascii="Cambria" w:hAnsi="Cambria"/>
                <w:sz w:val="22"/>
                <w:szCs w:val="22"/>
              </w:rPr>
              <w:t>) that is the subject of the research; or have any other relationships (e.g. fiduciary, even if uncompensated) that may present a potential conflict of interest with this research</w:t>
            </w:r>
            <w:r w:rsidR="002E2CE9" w:rsidRPr="00915099">
              <w:rPr>
                <w:rFonts w:ascii="Cambria" w:hAnsi="Cambria"/>
                <w:sz w:val="22"/>
                <w:szCs w:val="22"/>
              </w:rPr>
              <w:t xml:space="preserve"> or your institutional responsibilities</w:t>
            </w:r>
            <w:r w:rsidRPr="00915099">
              <w:rPr>
                <w:rFonts w:ascii="Cambria" w:hAnsi="Cambria"/>
                <w:sz w:val="22"/>
                <w:szCs w:val="22"/>
              </w:rPr>
              <w:t>?</w:t>
            </w:r>
          </w:p>
          <w:p w14:paraId="63564396" w14:textId="77777777" w:rsidR="00DB2764" w:rsidRPr="00915099" w:rsidRDefault="00DB2764" w:rsidP="034A5460">
            <w:pPr>
              <w:pStyle w:val="Heading9"/>
              <w:spacing w:before="0" w:after="0"/>
              <w:ind w:left="720" w:hanging="90"/>
              <w:rPr>
                <w:rFonts w:ascii="Cambria" w:hAnsi="Cambria"/>
                <w:sz w:val="12"/>
                <w:szCs w:val="12"/>
              </w:rPr>
            </w:pPr>
          </w:p>
          <w:p w14:paraId="1CFACDAA" w14:textId="4F8DE365" w:rsidR="00CB4699" w:rsidRPr="00915099" w:rsidRDefault="00CB4699" w:rsidP="2D4ECF47">
            <w:pPr>
              <w:pStyle w:val="Heading9"/>
              <w:spacing w:before="0" w:after="0"/>
              <w:ind w:left="720" w:hanging="90"/>
              <w:rPr>
                <w:rFonts w:ascii="Cambria" w:hAnsi="Cambria"/>
                <w:i/>
                <w:iCs/>
              </w:rPr>
            </w:pPr>
            <w:r w:rsidRPr="00915099">
              <w:rPr>
                <w:rFonts w:ascii="Cambria" w:hAnsi="Cambria"/>
              </w:rPr>
              <w:t xml:space="preserve">No </w:t>
            </w:r>
            <w:r w:rsidR="00DB5C08" w:rsidRPr="00915099">
              <w:rPr>
                <w:rFonts w:ascii="Cambria" w:hAnsi="Cambria"/>
              </w:rPr>
              <w:fldChar w:fldCharType="begin">
                <w:ffData>
                  <w:name w:val="Check90"/>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No"/>
                  <w:statusText w:type="text" w:val="Do any investigators, or family members thereof (spouse, children), serve as major officers of, hold a managerial role in...? No"/>
                  <w:checkBox>
                    <w:sizeAuto/>
                    <w:default w:val="0"/>
                  </w:checkBox>
                </w:ffData>
              </w:fldChar>
            </w:r>
            <w:bookmarkStart w:id="15" w:name="Check90"/>
            <w:r w:rsidR="00DB5C08" w:rsidRPr="00915099">
              <w:rPr>
                <w:rFonts w:ascii="Cambria" w:hAnsi="Cambria"/>
              </w:rPr>
              <w:instrText xml:space="preserve"> FORMCHECKBOX </w:instrText>
            </w:r>
            <w:r w:rsidR="00915099" w:rsidRPr="00915099">
              <w:rPr>
                <w:rFonts w:ascii="Cambria" w:hAnsi="Cambria"/>
              </w:rPr>
            </w:r>
            <w:r w:rsidR="00915099" w:rsidRPr="00915099">
              <w:rPr>
                <w:rFonts w:ascii="Cambria" w:hAnsi="Cambria"/>
              </w:rPr>
              <w:fldChar w:fldCharType="separate"/>
            </w:r>
            <w:r w:rsidR="00DB5C08" w:rsidRPr="00915099">
              <w:rPr>
                <w:rFonts w:ascii="Cambria" w:hAnsi="Cambria"/>
              </w:rPr>
              <w:fldChar w:fldCharType="end"/>
            </w:r>
            <w:bookmarkEnd w:id="15"/>
            <w:r w:rsidRPr="00915099">
              <w:rPr>
                <w:rFonts w:ascii="Cambria" w:hAnsi="Cambria"/>
              </w:rPr>
              <w:t xml:space="preserve">   </w:t>
            </w:r>
            <w:r w:rsidR="0D0D2C19" w:rsidRPr="00915099">
              <w:rPr>
                <w:rFonts w:ascii="Cambria" w:hAnsi="Cambria"/>
              </w:rPr>
              <w:t xml:space="preserve">Yes </w:t>
            </w:r>
            <w:r w:rsidR="00604EC6" w:rsidRPr="00915099">
              <w:rPr>
                <w:rFonts w:ascii="Cambria" w:hAnsi="Cambria"/>
              </w:rPr>
              <w:fldChar w:fldCharType="begin">
                <w:ffData>
                  <w:name w:val="Check90"/>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No"/>
                  <w:statusText w:type="text" w:val="Do any investigators, or family members thereof (spouse, children), serve as major officers of, hold a managerial role in...? No"/>
                  <w:checkBox>
                    <w:sizeAuto/>
                    <w:default w:val="0"/>
                  </w:checkBox>
                </w:ffData>
              </w:fldChar>
            </w:r>
            <w:r w:rsidR="00604EC6" w:rsidRPr="00915099">
              <w:rPr>
                <w:rFonts w:ascii="Cambria" w:hAnsi="Cambria"/>
              </w:rPr>
              <w:instrText xml:space="preserve"> FORMCHECKBOX </w:instrText>
            </w:r>
            <w:r w:rsidR="00915099" w:rsidRPr="00915099">
              <w:rPr>
                <w:rFonts w:ascii="Cambria" w:hAnsi="Cambria"/>
              </w:rPr>
            </w:r>
            <w:r w:rsidR="00915099" w:rsidRPr="00915099">
              <w:rPr>
                <w:rFonts w:ascii="Cambria" w:hAnsi="Cambria"/>
              </w:rPr>
              <w:fldChar w:fldCharType="separate"/>
            </w:r>
            <w:r w:rsidR="00604EC6" w:rsidRPr="00915099">
              <w:rPr>
                <w:rFonts w:ascii="Cambria" w:hAnsi="Cambria"/>
              </w:rPr>
              <w:fldChar w:fldCharType="end"/>
            </w:r>
            <w:r w:rsidR="00DB5C08" w:rsidRPr="00915099">
              <w:rPr>
                <w:rFonts w:ascii="Cambria" w:hAnsi="Cambria"/>
              </w:rPr>
              <w:t xml:space="preserve"> </w:t>
            </w:r>
            <w:r w:rsidR="00061363" w:rsidRPr="00915099">
              <w:rPr>
                <w:rFonts w:ascii="Cambria" w:hAnsi="Cambria"/>
              </w:rPr>
              <w:t>(</w:t>
            </w:r>
            <w:r w:rsidR="00B16D0A" w:rsidRPr="00915099">
              <w:rPr>
                <w:rFonts w:ascii="Cambria" w:hAnsi="Cambria"/>
                <w:i/>
                <w:iCs/>
              </w:rPr>
              <w:t xml:space="preserve">If yes, </w:t>
            </w:r>
            <w:r w:rsidR="00D17808" w:rsidRPr="00915099">
              <w:rPr>
                <w:rFonts w:ascii="Cambria" w:hAnsi="Cambria"/>
                <w:i/>
                <w:iCs/>
              </w:rPr>
              <w:t xml:space="preserve">you must complete OSF </w:t>
            </w:r>
            <w:r w:rsidR="00ED4A2A" w:rsidRPr="00915099">
              <w:rPr>
                <w:rFonts w:ascii="Cambria" w:hAnsi="Cambria"/>
                <w:i/>
                <w:iCs/>
              </w:rPr>
              <w:t>Supplemental Research COI</w:t>
            </w:r>
            <w:r w:rsidR="00652094" w:rsidRPr="00915099">
              <w:rPr>
                <w:rFonts w:ascii="Cambria" w:hAnsi="Cambria"/>
                <w:i/>
                <w:iCs/>
              </w:rPr>
              <w:t xml:space="preserve"> Disclosure</w:t>
            </w:r>
            <w:r w:rsidR="00912681" w:rsidRPr="00915099">
              <w:rPr>
                <w:rFonts w:ascii="Cambria" w:hAnsi="Cambria"/>
                <w:i/>
                <w:iCs/>
              </w:rPr>
              <w:t xml:space="preserve"> Form</w:t>
            </w:r>
            <w:r w:rsidR="00ED4A2A" w:rsidRPr="00915099">
              <w:rPr>
                <w:rFonts w:ascii="Cambria" w:hAnsi="Cambria"/>
                <w:i/>
                <w:iCs/>
              </w:rPr>
              <w:t xml:space="preserve"> in </w:t>
            </w:r>
            <w:hyperlink r:id="rId9" w:history="1">
              <w:r w:rsidR="00ED4A2A" w:rsidRPr="00915099">
                <w:rPr>
                  <w:rStyle w:val="Hyperlink"/>
                  <w:rFonts w:ascii="Cambria" w:hAnsi="Cambria"/>
                  <w:i/>
                  <w:iCs/>
                </w:rPr>
                <w:t>COI-Smart</w:t>
              </w:r>
            </w:hyperlink>
            <w:r w:rsidR="00DB2D0C" w:rsidRPr="00915099">
              <w:rPr>
                <w:rFonts w:ascii="Cambria" w:hAnsi="Cambria"/>
                <w:i/>
                <w:iCs/>
              </w:rPr>
              <w:t xml:space="preserve"> </w:t>
            </w:r>
            <w:hyperlink r:id="rId10" w:history="1">
              <w:r w:rsidR="00061363" w:rsidRPr="00915099">
                <w:rPr>
                  <w:rStyle w:val="Hyperlink"/>
                  <w:rFonts w:ascii="Cambria" w:hAnsi="Cambria"/>
                  <w:i/>
                  <w:iCs/>
                </w:rPr>
                <w:t>https://osf3.coi-smart.com/login.php</w:t>
              </w:r>
            </w:hyperlink>
            <w:r w:rsidR="00061363" w:rsidRPr="00915099">
              <w:rPr>
                <w:rFonts w:ascii="Cambria" w:hAnsi="Cambria"/>
                <w:i/>
                <w:iCs/>
              </w:rPr>
              <w:t>. You should PROMPTLY complete COI-Smart to avoid delays.)</w:t>
            </w:r>
          </w:p>
          <w:p w14:paraId="186A810D" w14:textId="77777777" w:rsidR="00C470FD" w:rsidRPr="00915099" w:rsidRDefault="00C470FD" w:rsidP="00FD15D1">
            <w:pPr>
              <w:rPr>
                <w:rFonts w:ascii="Cambria" w:hAnsi="Cambria"/>
                <w:sz w:val="12"/>
                <w:szCs w:val="12"/>
              </w:rPr>
            </w:pPr>
          </w:p>
          <w:p w14:paraId="57284C7A" w14:textId="6CEAA263" w:rsidR="00CB4699" w:rsidRPr="00915099" w:rsidRDefault="7F1E8057" w:rsidP="00861842">
            <w:pPr>
              <w:pStyle w:val="ListParagraph"/>
              <w:numPr>
                <w:ilvl w:val="0"/>
                <w:numId w:val="5"/>
              </w:numPr>
              <w:rPr>
                <w:rFonts w:ascii="Cambria" w:hAnsi="Cambria"/>
              </w:rPr>
            </w:pPr>
            <w:r w:rsidRPr="00915099">
              <w:rPr>
                <w:rFonts w:ascii="Cambria" w:hAnsi="Cambria"/>
                <w:sz w:val="22"/>
                <w:szCs w:val="22"/>
              </w:rPr>
              <w:t xml:space="preserve">Are you aware of </w:t>
            </w:r>
            <w:r w:rsidR="36693684" w:rsidRPr="00915099">
              <w:rPr>
                <w:rFonts w:ascii="Cambria" w:hAnsi="Cambria"/>
                <w:sz w:val="22"/>
                <w:szCs w:val="22"/>
              </w:rPr>
              <w:t>an</w:t>
            </w:r>
            <w:r w:rsidR="68BD9A9A" w:rsidRPr="00915099">
              <w:rPr>
                <w:rFonts w:ascii="Cambria" w:hAnsi="Cambria"/>
                <w:sz w:val="22"/>
                <w:szCs w:val="22"/>
              </w:rPr>
              <w:t>y</w:t>
            </w:r>
            <w:r w:rsidR="00CB4699" w:rsidRPr="00915099">
              <w:rPr>
                <w:rFonts w:ascii="Cambria" w:hAnsi="Cambria"/>
                <w:sz w:val="22"/>
                <w:szCs w:val="22"/>
              </w:rPr>
              <w:t xml:space="preserve"> institutional conflict of interest </w:t>
            </w:r>
            <w:r w:rsidR="24A47B91" w:rsidRPr="00915099">
              <w:rPr>
                <w:rFonts w:ascii="Cambria" w:hAnsi="Cambria"/>
                <w:sz w:val="22"/>
                <w:szCs w:val="22"/>
              </w:rPr>
              <w:t xml:space="preserve">(i.e., conflicting </w:t>
            </w:r>
            <w:r w:rsidR="0BEC7726" w:rsidRPr="00915099">
              <w:rPr>
                <w:rFonts w:ascii="Cambria" w:hAnsi="Cambria"/>
                <w:sz w:val="22"/>
                <w:szCs w:val="22"/>
              </w:rPr>
              <w:t>with</w:t>
            </w:r>
            <w:r w:rsidR="24A47B91" w:rsidRPr="00915099">
              <w:rPr>
                <w:rFonts w:ascii="Cambria" w:hAnsi="Cambria"/>
                <w:sz w:val="22"/>
                <w:szCs w:val="22"/>
              </w:rPr>
              <w:t xml:space="preserve"> OSF’s </w:t>
            </w:r>
            <w:r w:rsidR="010A53E0" w:rsidRPr="00915099">
              <w:rPr>
                <w:rFonts w:ascii="Cambria" w:hAnsi="Cambria"/>
                <w:sz w:val="22"/>
                <w:szCs w:val="22"/>
              </w:rPr>
              <w:t>interest)</w:t>
            </w:r>
            <w:r w:rsidR="00CB4699" w:rsidRPr="00915099">
              <w:rPr>
                <w:rFonts w:ascii="Cambria" w:hAnsi="Cambria"/>
                <w:sz w:val="22"/>
                <w:szCs w:val="22"/>
              </w:rPr>
              <w:t xml:space="preserve"> with this </w:t>
            </w:r>
            <w:r w:rsidR="009E5076" w:rsidRPr="00915099">
              <w:rPr>
                <w:rFonts w:ascii="Cambria" w:hAnsi="Cambria"/>
                <w:sz w:val="22"/>
                <w:szCs w:val="22"/>
              </w:rPr>
              <w:t>research</w:t>
            </w:r>
            <w:r w:rsidR="554D1A28" w:rsidRPr="00915099">
              <w:rPr>
                <w:rFonts w:ascii="Cambria" w:hAnsi="Cambria"/>
                <w:sz w:val="22"/>
                <w:szCs w:val="22"/>
              </w:rPr>
              <w:t xml:space="preserve">? </w:t>
            </w:r>
            <w:r w:rsidR="00CB4699" w:rsidRPr="00915099">
              <w:rPr>
                <w:rFonts w:ascii="Cambria" w:hAnsi="Cambria"/>
                <w:sz w:val="22"/>
                <w:szCs w:val="22"/>
              </w:rPr>
              <w:t xml:space="preserve">  </w:t>
            </w:r>
          </w:p>
          <w:p w14:paraId="63F14703" w14:textId="77777777" w:rsidR="00DB2764" w:rsidRPr="00915099" w:rsidRDefault="00DB2764" w:rsidP="00604EC6">
            <w:pPr>
              <w:pStyle w:val="Heading9"/>
              <w:spacing w:before="0" w:after="0"/>
              <w:ind w:left="720" w:hanging="90"/>
              <w:rPr>
                <w:rFonts w:ascii="Cambria" w:hAnsi="Cambria"/>
                <w:sz w:val="12"/>
                <w:szCs w:val="12"/>
              </w:rPr>
            </w:pPr>
          </w:p>
          <w:p w14:paraId="0792B1A3" w14:textId="2698B4FA" w:rsidR="00604EC6" w:rsidRPr="00915099" w:rsidRDefault="00604EC6" w:rsidP="2D4ECF47">
            <w:pPr>
              <w:pStyle w:val="Heading9"/>
              <w:spacing w:before="0" w:after="0"/>
              <w:ind w:left="720" w:hanging="90"/>
              <w:rPr>
                <w:rFonts w:ascii="Cambria" w:hAnsi="Cambria"/>
                <w:i/>
                <w:iCs/>
              </w:rPr>
            </w:pPr>
            <w:r w:rsidRPr="00915099">
              <w:rPr>
                <w:rFonts w:ascii="Cambria" w:hAnsi="Cambria"/>
              </w:rPr>
              <w:t xml:space="preserve">No </w:t>
            </w:r>
            <w:r w:rsidRPr="00915099">
              <w:rPr>
                <w:rFonts w:ascii="Cambria" w:hAnsi="Cambria"/>
              </w:rPr>
              <w:fldChar w:fldCharType="begin">
                <w:ffData>
                  <w:name w:val="Check90"/>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No"/>
                  <w:statusText w:type="text" w:val="Do any investigators, or family members thereof (spouse, children), serve as major officers of, hold a managerial role in...? No"/>
                  <w:checkBox>
                    <w:sizeAuto/>
                    <w:default w:val="0"/>
                  </w:checkBox>
                </w:ffData>
              </w:fldChar>
            </w:r>
            <w:r w:rsidRPr="00915099">
              <w:rPr>
                <w:rFonts w:ascii="Cambria" w:hAnsi="Cambria"/>
              </w:rPr>
              <w:instrText xml:space="preserve"> FORMCHECKBOX </w:instrText>
            </w:r>
            <w:r w:rsidR="00915099" w:rsidRPr="00915099">
              <w:rPr>
                <w:rFonts w:ascii="Cambria" w:hAnsi="Cambria"/>
              </w:rPr>
            </w:r>
            <w:r w:rsidR="00915099" w:rsidRPr="00915099">
              <w:rPr>
                <w:rFonts w:ascii="Cambria" w:hAnsi="Cambria"/>
              </w:rPr>
              <w:fldChar w:fldCharType="separate"/>
            </w:r>
            <w:r w:rsidRPr="00915099">
              <w:rPr>
                <w:rFonts w:ascii="Cambria" w:hAnsi="Cambria"/>
              </w:rPr>
              <w:fldChar w:fldCharType="end"/>
            </w:r>
            <w:r w:rsidRPr="00915099">
              <w:rPr>
                <w:rFonts w:ascii="Cambria" w:hAnsi="Cambria"/>
              </w:rPr>
              <w:t xml:space="preserve">   </w:t>
            </w:r>
            <w:r w:rsidR="601FB594" w:rsidRPr="00915099">
              <w:rPr>
                <w:rFonts w:ascii="Cambria" w:hAnsi="Cambria"/>
              </w:rPr>
              <w:t xml:space="preserve">Yes </w:t>
            </w:r>
            <w:r w:rsidRPr="00915099">
              <w:rPr>
                <w:rFonts w:ascii="Cambria" w:hAnsi="Cambria"/>
              </w:rPr>
              <w:fldChar w:fldCharType="begin">
                <w:ffData>
                  <w:name w:val="Check90"/>
                  <w:enabled/>
                  <w:calcOnExit w:val="0"/>
                  <w:helpText w:type="text" w:val="Do any investigators, or family members thereof (spouse, children), serve as major officers of, hold a managerial role in, or otherwise have a significant financial relationship (including consulting) with the research sponsor or any subcontract...? No"/>
                  <w:statusText w:type="text" w:val="Do any investigators, or family members thereof (spouse, children), serve as major officers of, hold a managerial role in...? No"/>
                  <w:checkBox>
                    <w:sizeAuto/>
                    <w:default w:val="0"/>
                  </w:checkBox>
                </w:ffData>
              </w:fldChar>
            </w:r>
            <w:r w:rsidRPr="00915099">
              <w:rPr>
                <w:rFonts w:ascii="Cambria" w:hAnsi="Cambria"/>
              </w:rPr>
              <w:instrText xml:space="preserve"> FORMCHECKBOX </w:instrText>
            </w:r>
            <w:r w:rsidR="00915099" w:rsidRPr="00915099">
              <w:rPr>
                <w:rFonts w:ascii="Cambria" w:hAnsi="Cambria"/>
              </w:rPr>
            </w:r>
            <w:r w:rsidR="00915099" w:rsidRPr="00915099">
              <w:rPr>
                <w:rFonts w:ascii="Cambria" w:hAnsi="Cambria"/>
              </w:rPr>
              <w:fldChar w:fldCharType="separate"/>
            </w:r>
            <w:r w:rsidRPr="00915099">
              <w:rPr>
                <w:rFonts w:ascii="Cambria" w:hAnsi="Cambria"/>
              </w:rPr>
              <w:fldChar w:fldCharType="end"/>
            </w:r>
            <w:r w:rsidR="00DB5C08" w:rsidRPr="00915099">
              <w:rPr>
                <w:rFonts w:ascii="Cambria" w:hAnsi="Cambria"/>
              </w:rPr>
              <w:t xml:space="preserve"> </w:t>
            </w:r>
            <w:r w:rsidR="00061363" w:rsidRPr="00915099">
              <w:rPr>
                <w:rFonts w:ascii="Cambria" w:hAnsi="Cambria"/>
              </w:rPr>
              <w:t>(</w:t>
            </w:r>
            <w:r w:rsidR="00ED4A2A" w:rsidRPr="00915099">
              <w:rPr>
                <w:rFonts w:ascii="Cambria" w:hAnsi="Cambria"/>
                <w:i/>
                <w:iCs/>
              </w:rPr>
              <w:t>If yes, you must complete OSF Supplemental Research COI</w:t>
            </w:r>
            <w:r w:rsidR="00652094" w:rsidRPr="00915099">
              <w:rPr>
                <w:rFonts w:ascii="Cambria" w:hAnsi="Cambria"/>
                <w:i/>
                <w:iCs/>
              </w:rPr>
              <w:t xml:space="preserve"> </w:t>
            </w:r>
            <w:r w:rsidR="00912681" w:rsidRPr="00915099">
              <w:rPr>
                <w:rFonts w:ascii="Cambria" w:hAnsi="Cambria"/>
                <w:i/>
                <w:iCs/>
              </w:rPr>
              <w:t>Disclosure Form</w:t>
            </w:r>
            <w:r w:rsidR="00ED4A2A" w:rsidRPr="00915099">
              <w:rPr>
                <w:rFonts w:ascii="Cambria" w:hAnsi="Cambria"/>
                <w:i/>
                <w:iCs/>
              </w:rPr>
              <w:t xml:space="preserve"> in </w:t>
            </w:r>
            <w:hyperlink r:id="rId11" w:history="1">
              <w:r w:rsidR="00ED4A2A" w:rsidRPr="00915099">
                <w:rPr>
                  <w:rStyle w:val="Hyperlink"/>
                  <w:rFonts w:ascii="Cambria" w:hAnsi="Cambria"/>
                  <w:i/>
                  <w:iCs/>
                </w:rPr>
                <w:t>COI-Smart</w:t>
              </w:r>
            </w:hyperlink>
            <w:r w:rsidR="00974BCC" w:rsidRPr="00915099">
              <w:rPr>
                <w:rFonts w:ascii="Cambria" w:hAnsi="Cambria"/>
                <w:i/>
                <w:iCs/>
              </w:rPr>
              <w:t xml:space="preserve"> </w:t>
            </w:r>
            <w:hyperlink r:id="rId12" w:history="1">
              <w:r w:rsidR="00061363" w:rsidRPr="00915099">
                <w:rPr>
                  <w:rStyle w:val="Hyperlink"/>
                  <w:rFonts w:ascii="Cambria" w:hAnsi="Cambria"/>
                  <w:i/>
                  <w:iCs/>
                </w:rPr>
                <w:t>https://osf3.coi-smart.com/login.php</w:t>
              </w:r>
            </w:hyperlink>
            <w:r w:rsidR="00061363" w:rsidRPr="00915099">
              <w:rPr>
                <w:rFonts w:ascii="Cambria" w:hAnsi="Cambria"/>
                <w:i/>
                <w:iCs/>
              </w:rPr>
              <w:t>. You should PROMPTLY complete COI-Smart to avoid delays.</w:t>
            </w:r>
            <w:r w:rsidR="00ED4A2A" w:rsidRPr="00915099">
              <w:rPr>
                <w:rFonts w:ascii="Cambria" w:hAnsi="Cambria"/>
                <w:i/>
                <w:iCs/>
              </w:rPr>
              <w:t>)</w:t>
            </w:r>
          </w:p>
          <w:p w14:paraId="37215A1A" w14:textId="77777777" w:rsidR="00206106" w:rsidRPr="00915099" w:rsidRDefault="00206106" w:rsidP="00206106">
            <w:pPr>
              <w:rPr>
                <w:rFonts w:ascii="Cambria" w:hAnsi="Cambria"/>
                <w:iCs/>
                <w:sz w:val="12"/>
                <w:szCs w:val="12"/>
              </w:rPr>
            </w:pPr>
          </w:p>
          <w:p w14:paraId="5F28805A" w14:textId="1B1FF91A" w:rsidR="00FD15D1" w:rsidRPr="003E5A16" w:rsidRDefault="00061363" w:rsidP="034A5460">
            <w:pPr>
              <w:pStyle w:val="BodyTextIndent"/>
              <w:ind w:left="0"/>
              <w:jc w:val="both"/>
              <w:rPr>
                <w:rFonts w:ascii="Cambria" w:hAnsi="Cambria"/>
                <w:b/>
                <w:bCs/>
                <w:sz w:val="22"/>
                <w:szCs w:val="22"/>
              </w:rPr>
            </w:pPr>
            <w:r w:rsidRPr="00915099">
              <w:rPr>
                <w:rFonts w:ascii="Cambria" w:hAnsi="Cambria"/>
                <w:sz w:val="22"/>
                <w:szCs w:val="22"/>
              </w:rPr>
              <w:t xml:space="preserve">If you answered “Yes” to either of the questions in this Section AND you are NOT the PI, then </w:t>
            </w:r>
            <w:r w:rsidR="002735B2" w:rsidRPr="00915099">
              <w:rPr>
                <w:rFonts w:ascii="Cambria" w:hAnsi="Cambria"/>
                <w:sz w:val="22"/>
                <w:szCs w:val="22"/>
              </w:rPr>
              <w:t>notify the principal investigator of such disclosure.</w:t>
            </w:r>
            <w:r w:rsidR="003E5A16">
              <w:rPr>
                <w:rFonts w:ascii="Cambria" w:hAnsi="Cambria"/>
              </w:rPr>
              <w:t xml:space="preserve"> </w:t>
            </w:r>
          </w:p>
        </w:tc>
      </w:tr>
      <w:tr w:rsidR="00203E3E" w14:paraId="4E96020D" w14:textId="77777777" w:rsidTr="00497CC2">
        <w:trPr>
          <w:gridAfter w:val="1"/>
          <w:wAfter w:w="90" w:type="dxa"/>
        </w:trPr>
        <w:tc>
          <w:tcPr>
            <w:tcW w:w="10795" w:type="dxa"/>
            <w:tcBorders>
              <w:bottom w:val="single" w:sz="4" w:space="0" w:color="auto"/>
            </w:tcBorders>
            <w:shd w:val="clear" w:color="auto" w:fill="D9D9D9" w:themeFill="background1" w:themeFillShade="D9"/>
          </w:tcPr>
          <w:p w14:paraId="7896DC80" w14:textId="37945213" w:rsidR="004147BE" w:rsidRPr="00C26B41" w:rsidRDefault="00203E3E" w:rsidP="00D84E89">
            <w:pPr>
              <w:jc w:val="center"/>
              <w:rPr>
                <w:rFonts w:ascii="Cambria" w:hAnsi="Cambria"/>
              </w:rPr>
            </w:pPr>
            <w:r w:rsidRPr="00957081">
              <w:rPr>
                <w:rFonts w:ascii="Cambria" w:hAnsi="Cambria"/>
                <w:b/>
                <w:sz w:val="24"/>
                <w:szCs w:val="24"/>
              </w:rPr>
              <w:t xml:space="preserve">SECTION </w:t>
            </w:r>
            <w:r w:rsidR="00B16D0A">
              <w:rPr>
                <w:rFonts w:ascii="Cambria" w:hAnsi="Cambria"/>
                <w:b/>
                <w:sz w:val="24"/>
                <w:szCs w:val="24"/>
              </w:rPr>
              <w:t>IV</w:t>
            </w:r>
            <w:r w:rsidRPr="00957081">
              <w:rPr>
                <w:rFonts w:ascii="Cambria" w:hAnsi="Cambria"/>
                <w:b/>
                <w:sz w:val="24"/>
                <w:szCs w:val="24"/>
              </w:rPr>
              <w:t xml:space="preserve">:  </w:t>
            </w:r>
            <w:r w:rsidR="00F35F1B">
              <w:rPr>
                <w:rFonts w:ascii="Cambria" w:hAnsi="Cambria"/>
                <w:b/>
                <w:sz w:val="24"/>
                <w:szCs w:val="24"/>
              </w:rPr>
              <w:t xml:space="preserve">ATTESTATION OF </w:t>
            </w:r>
            <w:r w:rsidR="00B879BA" w:rsidRPr="00B879BA">
              <w:rPr>
                <w:rFonts w:ascii="Cambria" w:hAnsi="Cambria"/>
                <w:b/>
                <w:sz w:val="24"/>
                <w:szCs w:val="24"/>
              </w:rPr>
              <w:t>SIGNIFICANT FINANCIAL INTEREST</w:t>
            </w:r>
            <w:r w:rsidR="007860E9">
              <w:rPr>
                <w:rFonts w:ascii="Cambria" w:hAnsi="Cambria"/>
                <w:b/>
                <w:sz w:val="24"/>
                <w:szCs w:val="24"/>
              </w:rPr>
              <w:t xml:space="preserve"> DISCLOSURE</w:t>
            </w:r>
          </w:p>
        </w:tc>
      </w:tr>
      <w:tr w:rsidR="00AF7F6F" w14:paraId="60B6B73E" w14:textId="77777777" w:rsidTr="00497CC2">
        <w:trPr>
          <w:gridAfter w:val="1"/>
          <w:wAfter w:w="90" w:type="dxa"/>
        </w:trPr>
        <w:tc>
          <w:tcPr>
            <w:tcW w:w="10795" w:type="dxa"/>
            <w:tcBorders>
              <w:top w:val="single" w:sz="4" w:space="0" w:color="auto"/>
              <w:left w:val="single" w:sz="4" w:space="0" w:color="auto"/>
              <w:bottom w:val="nil"/>
              <w:right w:val="single" w:sz="4" w:space="0" w:color="auto"/>
            </w:tcBorders>
            <w:shd w:val="clear" w:color="auto" w:fill="auto"/>
          </w:tcPr>
          <w:p w14:paraId="06E55F24" w14:textId="77777777" w:rsidR="00C15B6B" w:rsidRPr="00290D81" w:rsidRDefault="00C15B6B" w:rsidP="034A5460">
            <w:pPr>
              <w:tabs>
                <w:tab w:val="left" w:pos="5655"/>
              </w:tabs>
              <w:rPr>
                <w:rFonts w:ascii="Cambria" w:hAnsi="Cambria"/>
                <w:b/>
                <w:bCs/>
                <w:sz w:val="16"/>
                <w:szCs w:val="16"/>
              </w:rPr>
            </w:pPr>
          </w:p>
          <w:p w14:paraId="2D11D9B7" w14:textId="000EFAA5" w:rsidR="00C15B6B" w:rsidRPr="000444E9" w:rsidRDefault="000444E9" w:rsidP="034A5460">
            <w:pPr>
              <w:tabs>
                <w:tab w:val="left" w:pos="5655"/>
              </w:tabs>
              <w:rPr>
                <w:rFonts w:ascii="Cambria" w:hAnsi="Cambria" w:cs="Calibri"/>
                <w:sz w:val="22"/>
                <w:szCs w:val="22"/>
              </w:rPr>
            </w:pPr>
            <w:r w:rsidRPr="000444E9">
              <w:rPr>
                <w:rFonts w:ascii="Cambria" w:hAnsi="Cambria" w:cs="Calibri-Bold"/>
                <w:sz w:val="22"/>
                <w:szCs w:val="22"/>
              </w:rPr>
              <w:t xml:space="preserve">To the </w:t>
            </w:r>
            <w:r w:rsidR="00A54E00" w:rsidRPr="000444E9">
              <w:rPr>
                <w:rFonts w:ascii="Cambria" w:hAnsi="Cambria" w:cs="Calibri-Bold"/>
                <w:sz w:val="22"/>
                <w:szCs w:val="22"/>
              </w:rPr>
              <w:t>best of my knowledge</w:t>
            </w:r>
            <w:r w:rsidR="00EC7347" w:rsidRPr="000444E9">
              <w:rPr>
                <w:rFonts w:ascii="Cambria" w:hAnsi="Cambria" w:cs="Calibri-Bold"/>
                <w:sz w:val="22"/>
                <w:szCs w:val="22"/>
              </w:rPr>
              <w:t>,</w:t>
            </w:r>
            <w:r w:rsidR="00120D81" w:rsidRPr="000444E9">
              <w:rPr>
                <w:rFonts w:ascii="Cambria" w:hAnsi="Cambria" w:cs="Calibri-Bold"/>
                <w:sz w:val="22"/>
                <w:szCs w:val="22"/>
              </w:rPr>
              <w:t xml:space="preserve"> </w:t>
            </w:r>
            <w:r w:rsidR="00061363" w:rsidRPr="000444E9">
              <w:rPr>
                <w:rFonts w:ascii="Cambria" w:hAnsi="Cambria" w:cs="Calibri-Bold"/>
                <w:sz w:val="22"/>
                <w:szCs w:val="22"/>
              </w:rPr>
              <w:t>the information in Section III is current and accurate as of the date of disclosure</w:t>
            </w:r>
            <w:r w:rsidR="00AF7F6F" w:rsidRPr="000444E9">
              <w:rPr>
                <w:rFonts w:ascii="Cambria" w:hAnsi="Cambria" w:cs="Calibri"/>
                <w:sz w:val="22"/>
                <w:szCs w:val="22"/>
              </w:rPr>
              <w:t>.</w:t>
            </w:r>
            <w:r w:rsidR="00061363" w:rsidRPr="000444E9">
              <w:rPr>
                <w:rFonts w:ascii="Cambria" w:hAnsi="Cambria" w:cs="Calibri"/>
                <w:sz w:val="22"/>
                <w:szCs w:val="22"/>
              </w:rPr>
              <w:t xml:space="preserve"> I have either NO significa</w:t>
            </w:r>
            <w:r w:rsidR="00AC75A1" w:rsidRPr="000444E9">
              <w:rPr>
                <w:rFonts w:ascii="Cambria" w:hAnsi="Cambria" w:cs="Calibri"/>
                <w:sz w:val="22"/>
                <w:szCs w:val="22"/>
              </w:rPr>
              <w:t>nt</w:t>
            </w:r>
            <w:r w:rsidR="00061363" w:rsidRPr="000444E9">
              <w:rPr>
                <w:rFonts w:ascii="Cambria" w:hAnsi="Cambria" w:cs="Calibri"/>
                <w:sz w:val="22"/>
                <w:szCs w:val="22"/>
              </w:rPr>
              <w:t xml:space="preserve"> financial conflict of interest to disclose OR I have completed the mandatory disclosure in OSF COI-Smart. I will update my </w:t>
            </w:r>
            <w:r w:rsidR="00290D81" w:rsidRPr="000444E9">
              <w:rPr>
                <w:rFonts w:ascii="Cambria" w:hAnsi="Cambria" w:cs="Calibri"/>
                <w:sz w:val="22"/>
                <w:szCs w:val="22"/>
              </w:rPr>
              <w:t xml:space="preserve">COI-Smart </w:t>
            </w:r>
            <w:r w:rsidR="00061363" w:rsidRPr="000444E9">
              <w:rPr>
                <w:rFonts w:ascii="Cambria" w:hAnsi="Cambria" w:cs="Calibri"/>
                <w:sz w:val="22"/>
                <w:szCs w:val="22"/>
              </w:rPr>
              <w:t xml:space="preserve">disclosure within 30 days of any new </w:t>
            </w:r>
            <w:r w:rsidR="00290D81" w:rsidRPr="000444E9">
              <w:rPr>
                <w:rFonts w:ascii="Cambria" w:hAnsi="Cambria" w:cs="Calibri"/>
                <w:sz w:val="22"/>
                <w:szCs w:val="22"/>
              </w:rPr>
              <w:t xml:space="preserve">significant financial interest </w:t>
            </w:r>
            <w:r w:rsidR="00061363" w:rsidRPr="000444E9">
              <w:rPr>
                <w:rFonts w:ascii="Cambria" w:hAnsi="Cambria" w:cs="Calibri"/>
                <w:sz w:val="22"/>
                <w:szCs w:val="22"/>
              </w:rPr>
              <w:t>conflict.</w:t>
            </w:r>
          </w:p>
          <w:p w14:paraId="559F70C9" w14:textId="0270AEC8" w:rsidR="003D699B" w:rsidRPr="00497CC2" w:rsidRDefault="003D699B" w:rsidP="034A5460">
            <w:pPr>
              <w:tabs>
                <w:tab w:val="left" w:pos="5655"/>
              </w:tabs>
              <w:rPr>
                <w:rFonts w:ascii="Cambria" w:hAnsi="Cambria" w:cs="Calibri-Italic"/>
                <w:sz w:val="16"/>
                <w:szCs w:val="16"/>
              </w:rPr>
            </w:pPr>
          </w:p>
        </w:tc>
      </w:tr>
      <w:tr w:rsidR="00AF7F6F" w14:paraId="11252D45" w14:textId="77777777" w:rsidTr="00497CC2">
        <w:trPr>
          <w:gridAfter w:val="1"/>
          <w:wAfter w:w="90" w:type="dxa"/>
          <w:trHeight w:val="972"/>
        </w:trPr>
        <w:tc>
          <w:tcPr>
            <w:tcW w:w="10795" w:type="dxa"/>
            <w:tcBorders>
              <w:top w:val="nil"/>
              <w:left w:val="single" w:sz="4" w:space="0" w:color="auto"/>
              <w:bottom w:val="single" w:sz="4" w:space="0" w:color="auto"/>
              <w:right w:val="single" w:sz="4" w:space="0" w:color="auto"/>
            </w:tcBorders>
            <w:shd w:val="clear" w:color="auto" w:fill="auto"/>
          </w:tcPr>
          <w:p w14:paraId="26FB1F95" w14:textId="661286D8" w:rsidR="00063E10" w:rsidRPr="003779A4" w:rsidRDefault="003779A4" w:rsidP="00497CC2">
            <w:pPr>
              <w:rPr>
                <w:rFonts w:ascii="Cambria" w:hAnsi="Cambria"/>
                <w:sz w:val="22"/>
                <w:szCs w:val="22"/>
              </w:rPr>
            </w:pPr>
            <w:r w:rsidRPr="003779A4">
              <w:rPr>
                <w:rFonts w:ascii="Cambria" w:hAnsi="Cambria"/>
                <w:noProof/>
                <w:sz w:val="22"/>
                <w:szCs w:val="22"/>
              </w:rPr>
              <mc:AlternateContent>
                <mc:Choice Requires="wps">
                  <w:drawing>
                    <wp:anchor distT="0" distB="0" distL="114300" distR="114300" simplePos="0" relativeHeight="251659264" behindDoc="0" locked="0" layoutInCell="1" allowOverlap="1" wp14:anchorId="6B005A13" wp14:editId="258B12D4">
                      <wp:simplePos x="0" y="0"/>
                      <wp:positionH relativeFrom="column">
                        <wp:posOffset>614045</wp:posOffset>
                      </wp:positionH>
                      <wp:positionV relativeFrom="paragraph">
                        <wp:posOffset>142240</wp:posOffset>
                      </wp:positionV>
                      <wp:extent cx="2583180" cy="15240"/>
                      <wp:effectExtent l="0" t="0" r="26670" b="22860"/>
                      <wp:wrapNone/>
                      <wp:docPr id="1388614126" name="Straight Connector 1"/>
                      <wp:cNvGraphicFramePr/>
                      <a:graphic xmlns:a="http://schemas.openxmlformats.org/drawingml/2006/main">
                        <a:graphicData uri="http://schemas.microsoft.com/office/word/2010/wordprocessingShape">
                          <wps:wsp>
                            <wps:cNvCnPr/>
                            <wps:spPr>
                              <a:xfrm flipV="1">
                                <a:off x="0" y="0"/>
                                <a:ext cx="25831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502F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11.2pt" to="251.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wuqAEAAJYDAAAOAAAAZHJzL2Uyb0RvYy54bWysU8tu2zAQvBfoPxC8x5KcpjAEyzkkSC9F&#10;G7RN7wy1tIjyBZK15L/vcmUrQR9AEPRC8LEzuzO73F5P1rADxKS963izqjkDJ32v3b7jD9/uLjac&#10;pSxcL4x30PEjJH69e/tmO4YW1n7wpofIkMSldgwdH3IObVUlOYAVaeUDOHxUPlqR8Rj3VR/FiOzW&#10;VOu6fl+NPvYhegkp4e3t/Mh3xK8UyPxZqQSZmY5jbZnWSOtjWavdVrT7KMKg5akM8YoqrNAOky5U&#10;tyIL9jPqP6isltEnr/JKelt5pbQE0oBqmvo3NV8HEYC0oDkpLDal/0crPx1u3H1EG8aQ2hTuY1Ex&#10;qWiZMjp8x56SLqyUTWTbcbENpswkXq6vNpfNBt2V+NZcrd+RrdVMU+hCTPkDeMvKpuNGu6JKtOLw&#10;MWVMjaHnEDw8FUK7fDRQgo37AorpHhPOJdGMwI2J7CCwu/2PpnQTuSiyQJQ2ZgHVlPKfoFNsgQHN&#10;zUuBSzRl9C4vQKudj3/LmqdzqWqOP6uetRbZj74/UlvIDmw+KTsNapmu52eCP32n3S8AAAD//wMA&#10;UEsDBBQABgAIAAAAIQBsWmXR3AAAAAgBAAAPAAAAZHJzL2Rvd25yZXYueG1sTI/BTsMwEETvSP0H&#10;aytxo3ZDk5YQpyqVEGdaLr058ZJExOs0dtvw9ywnOM7OaOZtsZ1cL644hs6ThuVCgUCqve2o0fBx&#10;fH3YgAjRkDW9J9TwjQG25eyuMLn1N3rH6yE2gkso5EZDG+OQSxnqFp0JCz8gsffpR2ciy7GRdjQ3&#10;Lne9TJTKpDMd8UJrBty3WH8dLk7D8c2pqYrdHum8VrvTS5rRKdX6fj7tnkFEnOJfGH7xGR1KZqr8&#10;hWwQvYanbM1JDUmyAsF+qh5TEBUfVhuQZSH/P1D+AAAA//8DAFBLAQItABQABgAIAAAAIQC2gziS&#10;/gAAAOEBAAATAAAAAAAAAAAAAAAAAAAAAABbQ29udGVudF9UeXBlc10ueG1sUEsBAi0AFAAGAAgA&#10;AAAhADj9If/WAAAAlAEAAAsAAAAAAAAAAAAAAAAALwEAAF9yZWxzLy5yZWxzUEsBAi0AFAAGAAgA&#10;AAAhAFF03C6oAQAAlgMAAA4AAAAAAAAAAAAAAAAALgIAAGRycy9lMm9Eb2MueG1sUEsBAi0AFAAG&#10;AAgAAAAhAGxaZdHcAAAACAEAAA8AAAAAAAAAAAAAAAAAAgQAAGRycy9kb3ducmV2LnhtbFBLBQYA&#10;AAAABAAEAPMAAAALBQAAAAA=&#10;" strokecolor="black [3200]" strokeweight=".5pt">
                      <v:stroke joinstyle="miter"/>
                    </v:line>
                  </w:pict>
                </mc:Fallback>
              </mc:AlternateContent>
            </w:r>
            <w:r w:rsidR="00497CC2" w:rsidRPr="003779A4">
              <w:rPr>
                <w:rFonts w:ascii="Cambria" w:hAnsi="Cambria"/>
                <w:noProof/>
                <w:sz w:val="22"/>
                <w:szCs w:val="22"/>
              </w:rPr>
              <mc:AlternateContent>
                <mc:Choice Requires="wps">
                  <w:drawing>
                    <wp:anchor distT="0" distB="0" distL="114300" distR="114300" simplePos="0" relativeHeight="251660288" behindDoc="0" locked="0" layoutInCell="1" allowOverlap="1" wp14:anchorId="7E4A786E" wp14:editId="7D76CDCE">
                      <wp:simplePos x="0" y="0"/>
                      <wp:positionH relativeFrom="column">
                        <wp:posOffset>3837305</wp:posOffset>
                      </wp:positionH>
                      <wp:positionV relativeFrom="paragraph">
                        <wp:posOffset>127000</wp:posOffset>
                      </wp:positionV>
                      <wp:extent cx="1600200" cy="7620"/>
                      <wp:effectExtent l="0" t="0" r="19050" b="30480"/>
                      <wp:wrapNone/>
                      <wp:docPr id="433925962" name="Straight Connector 5"/>
                      <wp:cNvGraphicFramePr/>
                      <a:graphic xmlns:a="http://schemas.openxmlformats.org/drawingml/2006/main">
                        <a:graphicData uri="http://schemas.microsoft.com/office/word/2010/wordprocessingShape">
                          <wps:wsp>
                            <wps:cNvCnPr/>
                            <wps:spPr>
                              <a:xfrm flipV="1">
                                <a:off x="0" y="0"/>
                                <a:ext cx="1600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9447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15pt,10pt" to="428.1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nHowEAAJUDAAAOAAAAZHJzL2Uyb0RvYy54bWysU02P0zAQvSPxHyzfadIeCoqa7mFXcEGw&#10;4uvudcaNtbbHsk2T/nvG0zaLACGE9mL5470382bGu5vZO3GElC2GXq5XrRQQNA42HHr59cvbV2+k&#10;yEWFQTkM0MsTZHmzf/liN8UONjiiGyAJEgm5m2Ivx1Ji1zRZj+BVXmGEQI8Gk1eFjunQDElNpO5d&#10;s2nbbTNhGmJCDTnT7d35Ue5Z3xjQ5aMxGYpwvaTcCq+J14e6Nvud6g5JxdHqSxrqP7LwygYKukjd&#10;qaLE92R/k/JWJ8xoykqjb9AYq4E9kJt1+4ubz6OKwF6oODkuZcrPJ6s/HG/DfaIyTDF3Od6n6mI2&#10;yQvjbPxGPWVflKmYuWynpWwwF6Hpcr1tW+qFFJreXm83XNXmrFLVYsrlHaAXddNLZ0M1pTp1fJ8L&#10;RSboFUKHpzx4V04OKtiFT2CEHWo8ZvOIwK1L4qioucPjujaTtBhZKcY6t5Dav5Mu2EoDHpt/JS5o&#10;joihLERvA6Y/RS3zNVVzxl9dn71W2w84nLgrXA7qPTu7zGkdrp/PTH/6TfsfAAAA//8DAFBLAwQU&#10;AAYACAAAACEA6/uRqdoAAAAJAQAADwAAAGRycy9kb3ducmV2LnhtbEyPTU/DMAyG70j8h8hI3Fiy&#10;QctUmk5jEuLMxmU3tzFtReOUJtvKv8ec4OjXj96PcjP7QZ1pin1gC8uFAUXcBNdza+H98HK3BhUT&#10;ssMhMFn4pgib6vqqxMKFC7/ReZ9aJSYcC7TQpTQWWsemI49xEUZi+X2EyWOSc2q1m/Ai5n7QK2Ny&#10;7bFnSehwpF1Hzef+5C0cXr2Z69TviL8ezfb4nOV8zKy9vZm3T6ASzekPht/6Uh0q6VSHE7uoBgu5&#10;ebgX1ILEgBJgneUi1CIsV6CrUv9fUP0AAAD//wMAUEsBAi0AFAAGAAgAAAAhALaDOJL+AAAA4QEA&#10;ABMAAAAAAAAAAAAAAAAAAAAAAFtDb250ZW50X1R5cGVzXS54bWxQSwECLQAUAAYACAAAACEAOP0h&#10;/9YAAACUAQAACwAAAAAAAAAAAAAAAAAvAQAAX3JlbHMvLnJlbHNQSwECLQAUAAYACAAAACEAs6mp&#10;x6MBAACVAwAADgAAAAAAAAAAAAAAAAAuAgAAZHJzL2Uyb0RvYy54bWxQSwECLQAUAAYACAAAACEA&#10;6/uRqdoAAAAJAQAADwAAAAAAAAAAAAAAAAD9AwAAZHJzL2Rvd25yZXYueG1sUEsFBgAAAAAEAAQA&#10;8wAAAAQFAAAAAA==&#10;" strokecolor="black [3200]" strokeweight=".5pt">
                      <v:stroke joinstyle="miter"/>
                    </v:line>
                  </w:pict>
                </mc:Fallback>
              </mc:AlternateContent>
            </w:r>
            <w:r w:rsidR="00AF7F6F" w:rsidRPr="003779A4">
              <w:rPr>
                <w:rFonts w:ascii="Cambria" w:hAnsi="Cambria"/>
                <w:sz w:val="22"/>
                <w:szCs w:val="22"/>
              </w:rPr>
              <w:t xml:space="preserve">Signature:       </w:t>
            </w:r>
            <w:r w:rsidR="00497CC2" w:rsidRPr="003779A4">
              <w:rPr>
                <w:rFonts w:ascii="Cambria" w:hAnsi="Cambria"/>
                <w:sz w:val="22"/>
                <w:szCs w:val="22"/>
              </w:rPr>
              <w:t xml:space="preserve">                                                                                       </w:t>
            </w:r>
            <w:r w:rsidR="00AF7F6F" w:rsidRPr="003779A4">
              <w:rPr>
                <w:rFonts w:ascii="Cambria" w:hAnsi="Cambria"/>
                <w:sz w:val="22"/>
                <w:szCs w:val="22"/>
              </w:rPr>
              <w:t xml:space="preserve">Date: </w:t>
            </w:r>
          </w:p>
          <w:p w14:paraId="1E3FA292" w14:textId="77777777" w:rsidR="00497CC2" w:rsidRPr="003779A4" w:rsidRDefault="00497CC2" w:rsidP="003D699B">
            <w:pPr>
              <w:ind w:left="261" w:firstLine="279"/>
              <w:rPr>
                <w:rFonts w:ascii="Cambria" w:hAnsi="Cambria"/>
                <w:b/>
                <w:bCs/>
                <w:sz w:val="16"/>
                <w:szCs w:val="16"/>
              </w:rPr>
            </w:pPr>
          </w:p>
          <w:p w14:paraId="7D8FCFD6" w14:textId="46B00631" w:rsidR="00497CC2" w:rsidRPr="003779A4" w:rsidRDefault="00497CC2" w:rsidP="003779A4">
            <w:pPr>
              <w:jc w:val="center"/>
              <w:rPr>
                <w:rFonts w:ascii="Cambria" w:hAnsi="Cambria"/>
              </w:rPr>
            </w:pPr>
            <w:r w:rsidRPr="003779A4">
              <w:rPr>
                <w:rFonts w:ascii="Cambria" w:hAnsi="Cambria"/>
                <w:b/>
                <w:bCs/>
                <w:sz w:val="22"/>
                <w:szCs w:val="22"/>
              </w:rPr>
              <w:t xml:space="preserve">Email this form along with </w:t>
            </w:r>
            <w:r w:rsidR="003779A4" w:rsidRPr="003779A4">
              <w:rPr>
                <w:rFonts w:ascii="Cambria" w:hAnsi="Cambria"/>
                <w:b/>
                <w:bCs/>
                <w:sz w:val="22"/>
                <w:szCs w:val="22"/>
              </w:rPr>
              <w:t xml:space="preserve">the </w:t>
            </w:r>
            <w:r w:rsidRPr="003779A4">
              <w:rPr>
                <w:rFonts w:ascii="Cambria" w:hAnsi="Cambria"/>
                <w:b/>
                <w:bCs/>
                <w:sz w:val="22"/>
                <w:szCs w:val="22"/>
              </w:rPr>
              <w:t>Research Application Form to OSF.ClinicalResearch@osfhealthcare.org.</w:t>
            </w:r>
          </w:p>
        </w:tc>
      </w:tr>
    </w:tbl>
    <w:p w14:paraId="47ACDF28" w14:textId="77777777" w:rsidR="003F201B" w:rsidRDefault="003F201B" w:rsidP="00497CC2"/>
    <w:sectPr w:rsidR="003F201B" w:rsidSect="00AA13CC">
      <w:headerReference w:type="default" r:id="rId13"/>
      <w:footerReference w:type="default" r:id="rId14"/>
      <w:pgSz w:w="12240" w:h="15840"/>
      <w:pgMar w:top="576" w:right="576" w:bottom="576"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D2D81" w14:textId="77777777" w:rsidR="000A1264" w:rsidRDefault="000A1264" w:rsidP="00624744">
      <w:r>
        <w:separator/>
      </w:r>
    </w:p>
  </w:endnote>
  <w:endnote w:type="continuationSeparator" w:id="0">
    <w:p w14:paraId="26BA8438" w14:textId="77777777" w:rsidR="000A1264" w:rsidRDefault="000A1264" w:rsidP="00624744">
      <w:r>
        <w:continuationSeparator/>
      </w:r>
    </w:p>
  </w:endnote>
  <w:endnote w:type="continuationNotice" w:id="1">
    <w:p w14:paraId="2C16BE19" w14:textId="77777777" w:rsidR="000A1264" w:rsidRDefault="000A1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293306"/>
      <w:docPartObj>
        <w:docPartGallery w:val="Page Numbers (Bottom of Page)"/>
        <w:docPartUnique/>
      </w:docPartObj>
    </w:sdtPr>
    <w:sdtEndPr/>
    <w:sdtContent>
      <w:sdt>
        <w:sdtPr>
          <w:id w:val="1728636285"/>
          <w:docPartObj>
            <w:docPartGallery w:val="Page Numbers (Top of Page)"/>
            <w:docPartUnique/>
          </w:docPartObj>
        </w:sdtPr>
        <w:sdtEndPr/>
        <w:sdtContent>
          <w:p w14:paraId="50728B42" w14:textId="6FC7B33B" w:rsidR="00600814" w:rsidRDefault="006008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DA6940" w14:textId="77777777" w:rsidR="00600814" w:rsidRDefault="0060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89AC9" w14:textId="77777777" w:rsidR="000A1264" w:rsidRDefault="000A1264" w:rsidP="00624744">
      <w:r>
        <w:separator/>
      </w:r>
    </w:p>
  </w:footnote>
  <w:footnote w:type="continuationSeparator" w:id="0">
    <w:p w14:paraId="17DF6B27" w14:textId="77777777" w:rsidR="000A1264" w:rsidRDefault="000A1264" w:rsidP="00624744">
      <w:r>
        <w:continuationSeparator/>
      </w:r>
    </w:p>
  </w:footnote>
  <w:footnote w:type="continuationNotice" w:id="1">
    <w:p w14:paraId="3813406C" w14:textId="77777777" w:rsidR="000A1264" w:rsidRDefault="000A1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4907"/>
      <w:gridCol w:w="3231"/>
    </w:tblGrid>
    <w:tr w:rsidR="002E52CA" w14:paraId="61FC0584" w14:textId="77777777" w:rsidTr="009875A2">
      <w:tc>
        <w:tcPr>
          <w:tcW w:w="2965" w:type="dxa"/>
        </w:tcPr>
        <w:p w14:paraId="0B3F5424" w14:textId="0A3E22BE" w:rsidR="002E52CA" w:rsidRDefault="002E52CA">
          <w:pPr>
            <w:pStyle w:val="Header"/>
          </w:pPr>
          <w:r>
            <w:rPr>
              <w:noProof/>
            </w:rPr>
            <w:drawing>
              <wp:inline distT="0" distB="0" distL="0" distR="0" wp14:anchorId="451D5B63" wp14:editId="25395287">
                <wp:extent cx="1596270" cy="798137"/>
                <wp:effectExtent l="0" t="0" r="4445" b="2540"/>
                <wp:docPr id="823558643" name="Picture 82355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58643" name="Picture 823558643"/>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649458" cy="824731"/>
                        </a:xfrm>
                        <a:prstGeom prst="rect">
                          <a:avLst/>
                        </a:prstGeom>
                      </pic:spPr>
                    </pic:pic>
                  </a:graphicData>
                </a:graphic>
              </wp:inline>
            </w:drawing>
          </w:r>
        </w:p>
      </w:tc>
      <w:tc>
        <w:tcPr>
          <w:tcW w:w="5127" w:type="dxa"/>
        </w:tcPr>
        <w:p w14:paraId="5910BA08" w14:textId="77777777" w:rsidR="002E52CA" w:rsidRDefault="002E52CA" w:rsidP="002E52CA">
          <w:pPr>
            <w:jc w:val="center"/>
            <w:rPr>
              <w:rFonts w:ascii="Cambria" w:hAnsi="Cambria"/>
              <w:b/>
              <w:sz w:val="32"/>
              <w:szCs w:val="32"/>
            </w:rPr>
          </w:pPr>
        </w:p>
        <w:p w14:paraId="61457D62" w14:textId="7A7CB387" w:rsidR="002E52CA" w:rsidRPr="00EB7000" w:rsidRDefault="002E52CA" w:rsidP="00EB7000">
          <w:pPr>
            <w:jc w:val="center"/>
            <w:rPr>
              <w:rFonts w:ascii="Cambria" w:hAnsi="Cambria"/>
              <w:b/>
              <w:sz w:val="32"/>
              <w:szCs w:val="32"/>
            </w:rPr>
          </w:pPr>
          <w:r>
            <w:rPr>
              <w:rFonts w:ascii="Cambria" w:hAnsi="Cambria"/>
              <w:b/>
              <w:sz w:val="32"/>
              <w:szCs w:val="32"/>
            </w:rPr>
            <w:t xml:space="preserve">Research </w:t>
          </w:r>
          <w:r w:rsidRPr="00650591">
            <w:rPr>
              <w:rFonts w:ascii="Cambria" w:hAnsi="Cambria"/>
              <w:b/>
              <w:sz w:val="32"/>
              <w:szCs w:val="32"/>
            </w:rPr>
            <w:t>Significant Financial I</w:t>
          </w:r>
          <w:r>
            <w:rPr>
              <w:rFonts w:ascii="Cambria" w:hAnsi="Cambria"/>
              <w:b/>
              <w:sz w:val="32"/>
              <w:szCs w:val="32"/>
            </w:rPr>
            <w:t>nterest Disclosure Form</w:t>
          </w:r>
        </w:p>
      </w:tc>
      <w:tc>
        <w:tcPr>
          <w:tcW w:w="2698" w:type="dxa"/>
          <w:vAlign w:val="center"/>
        </w:tcPr>
        <w:p w14:paraId="13D99ABA" w14:textId="77777777" w:rsidR="002E52CA" w:rsidRPr="00E05AC2" w:rsidRDefault="002E52CA" w:rsidP="009875A2">
          <w:pPr>
            <w:pStyle w:val="Header"/>
            <w:jc w:val="right"/>
            <w:rPr>
              <w:color w:val="202124"/>
              <w:sz w:val="18"/>
              <w:szCs w:val="18"/>
              <w:shd w:val="clear" w:color="auto" w:fill="FFFFFF"/>
            </w:rPr>
          </w:pPr>
          <w:r w:rsidRPr="00E05AC2">
            <w:rPr>
              <w:color w:val="202124"/>
              <w:sz w:val="18"/>
              <w:szCs w:val="18"/>
              <w:shd w:val="clear" w:color="auto" w:fill="FFFFFF"/>
            </w:rPr>
            <w:t>OSF HealthCare System</w:t>
          </w:r>
        </w:p>
        <w:p w14:paraId="770848B1" w14:textId="3CABC121" w:rsidR="002E52CA" w:rsidRPr="00E05AC2" w:rsidRDefault="00B7101C" w:rsidP="009875A2">
          <w:pPr>
            <w:pStyle w:val="Header"/>
            <w:jc w:val="right"/>
            <w:rPr>
              <w:color w:val="202124"/>
              <w:sz w:val="18"/>
              <w:szCs w:val="18"/>
              <w:shd w:val="clear" w:color="auto" w:fill="FFFFFF"/>
            </w:rPr>
          </w:pPr>
          <w:r>
            <w:rPr>
              <w:color w:val="202124"/>
              <w:sz w:val="18"/>
              <w:szCs w:val="18"/>
              <w:shd w:val="clear" w:color="auto" w:fill="FFFFFF"/>
            </w:rPr>
            <w:t>Research Administration</w:t>
          </w:r>
        </w:p>
        <w:p w14:paraId="6455E86C" w14:textId="39156FD4" w:rsidR="002E52CA" w:rsidRDefault="00B7101C" w:rsidP="009875A2">
          <w:pPr>
            <w:pStyle w:val="Header"/>
            <w:jc w:val="right"/>
            <w:rPr>
              <w:sz w:val="18"/>
              <w:szCs w:val="18"/>
            </w:rPr>
          </w:pPr>
          <w:r>
            <w:rPr>
              <w:sz w:val="18"/>
              <w:szCs w:val="18"/>
            </w:rPr>
            <w:t>(</w:t>
          </w:r>
          <w:r w:rsidRPr="00B7101C">
            <w:rPr>
              <w:sz w:val="18"/>
              <w:szCs w:val="18"/>
            </w:rPr>
            <w:t>309</w:t>
          </w:r>
          <w:r>
            <w:rPr>
              <w:sz w:val="18"/>
              <w:szCs w:val="18"/>
            </w:rPr>
            <w:t xml:space="preserve">) </w:t>
          </w:r>
          <w:r w:rsidRPr="00B7101C">
            <w:rPr>
              <w:sz w:val="18"/>
              <w:szCs w:val="18"/>
            </w:rPr>
            <w:t>655</w:t>
          </w:r>
          <w:r>
            <w:rPr>
              <w:sz w:val="18"/>
              <w:szCs w:val="18"/>
            </w:rPr>
            <w:t>-</w:t>
          </w:r>
          <w:r w:rsidRPr="00B7101C">
            <w:rPr>
              <w:sz w:val="18"/>
              <w:szCs w:val="18"/>
            </w:rPr>
            <w:t>7877</w:t>
          </w:r>
        </w:p>
        <w:p w14:paraId="5B509EBA" w14:textId="77777777" w:rsidR="00B7101C" w:rsidRPr="00915099" w:rsidRDefault="00B7101C" w:rsidP="009875A2">
          <w:pPr>
            <w:pStyle w:val="Header"/>
            <w:jc w:val="right"/>
            <w:rPr>
              <w:sz w:val="18"/>
              <w:szCs w:val="18"/>
            </w:rPr>
          </w:pPr>
          <w:r w:rsidRPr="00915099">
            <w:rPr>
              <w:sz w:val="18"/>
              <w:szCs w:val="18"/>
            </w:rPr>
            <w:t>OSF.ClinicalResearch@osfhealthcare.org</w:t>
          </w:r>
        </w:p>
        <w:p w14:paraId="178B9C68" w14:textId="4E88B97A" w:rsidR="003D699B" w:rsidRPr="003D699B" w:rsidRDefault="003D699B" w:rsidP="003D699B">
          <w:pPr>
            <w:jc w:val="right"/>
            <w:rPr>
              <w:sz w:val="16"/>
              <w:szCs w:val="16"/>
            </w:rPr>
          </w:pPr>
          <w:r>
            <w:rPr>
              <w:sz w:val="16"/>
              <w:szCs w:val="16"/>
            </w:rPr>
            <w:t xml:space="preserve">Version: </w:t>
          </w:r>
          <w:r w:rsidR="00915099">
            <w:rPr>
              <w:sz w:val="16"/>
              <w:szCs w:val="16"/>
            </w:rPr>
            <w:t>01MAY2024</w:t>
          </w:r>
        </w:p>
      </w:tc>
    </w:tr>
  </w:tbl>
  <w:p w14:paraId="42020FE1" w14:textId="43EF9464" w:rsidR="00624744" w:rsidRDefault="00624744" w:rsidP="00B7101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aVFswy6" int2:invalidationBookmarkName="" int2:hashCode="EtN4kMfzOhVwL6" int2:id="tHH0q7me">
      <int2:state int2:value="Rejected" int2:type="AugLoop_Text_Critique"/>
    </int2:bookmark>
    <int2:bookmark int2:bookmarkName="_Int_6O4KoDE7" int2:invalidationBookmarkName="" int2:hashCode="V5TVh4U+/47PqQ" int2:id="EHexAlAa">
      <int2:state int2:value="Rejected" int2:type="AugLoop_Text_Critique"/>
    </int2:bookmark>
    <int2:bookmark int2:bookmarkName="_Int_DC0dc2cl" int2:invalidationBookmarkName="" int2:hashCode="RSdEvyW1bGfS7S" int2:id="NmuMIup1">
      <int2:state int2:value="Rejected" int2:type="AugLoop_Acronyms_AcronymsCritique"/>
    </int2:bookmark>
    <int2:bookmark int2:bookmarkName="_Int_xmmVN6h6" int2:invalidationBookmarkName="" int2:hashCode="32YymeP2B5ixzP" int2:id="XwmTTfBt">
      <int2:state int2:value="Rejected" int2:type="AugLoop_Text_Critique"/>
    </int2:bookmark>
    <int2:bookmark int2:bookmarkName="_Int_LayN8vvO" int2:invalidationBookmarkName="" int2:hashCode="G7luTiGdSNtn4w" int2:id="aGdfSXOe">
      <int2:state int2:value="Rejected" int2:type="AugLoop_Text_Critique"/>
    </int2:bookmark>
    <int2:bookmark int2:bookmarkName="_Int_ub8h8qzw" int2:invalidationBookmarkName="" int2:hashCode="mUcw6o2VLeIOq2" int2:id="k8MzNp5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E4060"/>
    <w:multiLevelType w:val="hybridMultilevel"/>
    <w:tmpl w:val="3CFCF2DA"/>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66AD6B"/>
    <w:multiLevelType w:val="hybridMultilevel"/>
    <w:tmpl w:val="E3607FF4"/>
    <w:lvl w:ilvl="0" w:tplc="41A23C1A">
      <w:start w:val="1"/>
      <w:numFmt w:val="decimal"/>
      <w:lvlText w:val="%1."/>
      <w:lvlJc w:val="left"/>
      <w:pPr>
        <w:ind w:left="720" w:hanging="360"/>
      </w:pPr>
    </w:lvl>
    <w:lvl w:ilvl="1" w:tplc="0608A862">
      <w:start w:val="1"/>
      <w:numFmt w:val="lowerLetter"/>
      <w:lvlText w:val="%2."/>
      <w:lvlJc w:val="left"/>
      <w:pPr>
        <w:ind w:left="1440" w:hanging="360"/>
      </w:pPr>
    </w:lvl>
    <w:lvl w:ilvl="2" w:tplc="45064CBA">
      <w:start w:val="1"/>
      <w:numFmt w:val="lowerRoman"/>
      <w:lvlText w:val="%3."/>
      <w:lvlJc w:val="right"/>
      <w:pPr>
        <w:ind w:left="2160" w:hanging="180"/>
      </w:pPr>
    </w:lvl>
    <w:lvl w:ilvl="3" w:tplc="01E4DEB0">
      <w:start w:val="1"/>
      <w:numFmt w:val="decimal"/>
      <w:lvlText w:val="%4."/>
      <w:lvlJc w:val="left"/>
      <w:pPr>
        <w:ind w:left="2880" w:hanging="360"/>
      </w:pPr>
    </w:lvl>
    <w:lvl w:ilvl="4" w:tplc="C0D409EE">
      <w:start w:val="1"/>
      <w:numFmt w:val="lowerLetter"/>
      <w:lvlText w:val="%5."/>
      <w:lvlJc w:val="left"/>
      <w:pPr>
        <w:ind w:left="3600" w:hanging="360"/>
      </w:pPr>
    </w:lvl>
    <w:lvl w:ilvl="5" w:tplc="3A18F89C">
      <w:start w:val="1"/>
      <w:numFmt w:val="lowerRoman"/>
      <w:lvlText w:val="%6."/>
      <w:lvlJc w:val="right"/>
      <w:pPr>
        <w:ind w:left="4320" w:hanging="180"/>
      </w:pPr>
    </w:lvl>
    <w:lvl w:ilvl="6" w:tplc="37DC58D6">
      <w:start w:val="1"/>
      <w:numFmt w:val="decimal"/>
      <w:lvlText w:val="%7."/>
      <w:lvlJc w:val="left"/>
      <w:pPr>
        <w:ind w:left="5040" w:hanging="360"/>
      </w:pPr>
    </w:lvl>
    <w:lvl w:ilvl="7" w:tplc="82C6439A">
      <w:start w:val="1"/>
      <w:numFmt w:val="lowerLetter"/>
      <w:lvlText w:val="%8."/>
      <w:lvlJc w:val="left"/>
      <w:pPr>
        <w:ind w:left="5760" w:hanging="360"/>
      </w:pPr>
    </w:lvl>
    <w:lvl w:ilvl="8" w:tplc="009E0D70">
      <w:start w:val="1"/>
      <w:numFmt w:val="lowerRoman"/>
      <w:lvlText w:val="%9."/>
      <w:lvlJc w:val="right"/>
      <w:pPr>
        <w:ind w:left="6480" w:hanging="180"/>
      </w:pPr>
    </w:lvl>
  </w:abstractNum>
  <w:abstractNum w:abstractNumId="2" w15:restartNumberingAfterBreak="0">
    <w:nsid w:val="32FC2636"/>
    <w:multiLevelType w:val="hybridMultilevel"/>
    <w:tmpl w:val="43C44A8C"/>
    <w:lvl w:ilvl="0" w:tplc="0409000F">
      <w:start w:val="1"/>
      <w:numFmt w:val="decimal"/>
      <w:lvlText w:val="%1."/>
      <w:lvlJc w:val="left"/>
      <w:pPr>
        <w:tabs>
          <w:tab w:val="num" w:pos="720"/>
        </w:tabs>
        <w:ind w:left="720" w:hanging="360"/>
      </w:pPr>
      <w:rPr>
        <w:rFonts w:hint="default"/>
      </w:rPr>
    </w:lvl>
    <w:lvl w:ilvl="1" w:tplc="72E2C320">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D3ECF"/>
    <w:multiLevelType w:val="hybridMultilevel"/>
    <w:tmpl w:val="67F20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16cid:durableId="1358235775">
    <w:abstractNumId w:val="2"/>
  </w:num>
  <w:num w:numId="2" w16cid:durableId="850723088">
    <w:abstractNumId w:val="0"/>
  </w:num>
  <w:num w:numId="3" w16cid:durableId="1742484769">
    <w:abstractNumId w:val="4"/>
  </w:num>
  <w:num w:numId="4" w16cid:durableId="1237200706">
    <w:abstractNumId w:val="3"/>
  </w:num>
  <w:num w:numId="5" w16cid:durableId="185168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6b72CdILmpJ6v+/cuxZylIZzsWC1YWkgVzuzZYKMT5cM5M79Qdk/rNznFvVfpu3ByJGUYAqFf4nXLLh1OgVRjA==" w:salt="1yvf9GxxjAVLlZo2iJNF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83"/>
    <w:rsid w:val="00001057"/>
    <w:rsid w:val="00004E4E"/>
    <w:rsid w:val="0001731C"/>
    <w:rsid w:val="00020914"/>
    <w:rsid w:val="0003461E"/>
    <w:rsid w:val="00035F76"/>
    <w:rsid w:val="000444E9"/>
    <w:rsid w:val="00061363"/>
    <w:rsid w:val="00061988"/>
    <w:rsid w:val="00063E10"/>
    <w:rsid w:val="00072431"/>
    <w:rsid w:val="00085860"/>
    <w:rsid w:val="00085CE9"/>
    <w:rsid w:val="00094D2B"/>
    <w:rsid w:val="000A1264"/>
    <w:rsid w:val="000A3000"/>
    <w:rsid w:val="000D39B4"/>
    <w:rsid w:val="000F7E89"/>
    <w:rsid w:val="00116DF3"/>
    <w:rsid w:val="00117090"/>
    <w:rsid w:val="00120D81"/>
    <w:rsid w:val="00123D1C"/>
    <w:rsid w:val="001344F6"/>
    <w:rsid w:val="001348CF"/>
    <w:rsid w:val="00137A77"/>
    <w:rsid w:val="00153358"/>
    <w:rsid w:val="00160450"/>
    <w:rsid w:val="00170CCC"/>
    <w:rsid w:val="00187662"/>
    <w:rsid w:val="00190219"/>
    <w:rsid w:val="00191036"/>
    <w:rsid w:val="001966DD"/>
    <w:rsid w:val="001D5C8E"/>
    <w:rsid w:val="001D6C14"/>
    <w:rsid w:val="001D7E9D"/>
    <w:rsid w:val="001E7508"/>
    <w:rsid w:val="00202674"/>
    <w:rsid w:val="00203E3E"/>
    <w:rsid w:val="00204818"/>
    <w:rsid w:val="00206106"/>
    <w:rsid w:val="00224F2E"/>
    <w:rsid w:val="002344E0"/>
    <w:rsid w:val="002417E5"/>
    <w:rsid w:val="0024664D"/>
    <w:rsid w:val="002633FC"/>
    <w:rsid w:val="00267FCF"/>
    <w:rsid w:val="002735B2"/>
    <w:rsid w:val="00280B7C"/>
    <w:rsid w:val="00283033"/>
    <w:rsid w:val="002830A7"/>
    <w:rsid w:val="0028382A"/>
    <w:rsid w:val="00283D06"/>
    <w:rsid w:val="00285880"/>
    <w:rsid w:val="00287462"/>
    <w:rsid w:val="00290823"/>
    <w:rsid w:val="00290D81"/>
    <w:rsid w:val="002A3C94"/>
    <w:rsid w:val="002A484D"/>
    <w:rsid w:val="002B15F7"/>
    <w:rsid w:val="002D1957"/>
    <w:rsid w:val="002D2A25"/>
    <w:rsid w:val="002E0170"/>
    <w:rsid w:val="002E2CE9"/>
    <w:rsid w:val="002E52CA"/>
    <w:rsid w:val="002E7678"/>
    <w:rsid w:val="002F0B06"/>
    <w:rsid w:val="0030417C"/>
    <w:rsid w:val="003043CE"/>
    <w:rsid w:val="00313C4A"/>
    <w:rsid w:val="00321E5D"/>
    <w:rsid w:val="0032605D"/>
    <w:rsid w:val="003342E2"/>
    <w:rsid w:val="00351D60"/>
    <w:rsid w:val="00353BF2"/>
    <w:rsid w:val="00363717"/>
    <w:rsid w:val="003652BE"/>
    <w:rsid w:val="00370411"/>
    <w:rsid w:val="003779A4"/>
    <w:rsid w:val="003810C0"/>
    <w:rsid w:val="00384DD3"/>
    <w:rsid w:val="00394000"/>
    <w:rsid w:val="003A7BD8"/>
    <w:rsid w:val="003B5E63"/>
    <w:rsid w:val="003C057A"/>
    <w:rsid w:val="003C1D22"/>
    <w:rsid w:val="003D17EE"/>
    <w:rsid w:val="003D23C5"/>
    <w:rsid w:val="003D5CB2"/>
    <w:rsid w:val="003D699B"/>
    <w:rsid w:val="003E5A16"/>
    <w:rsid w:val="003F201B"/>
    <w:rsid w:val="003F4E67"/>
    <w:rsid w:val="00400E1B"/>
    <w:rsid w:val="004147BE"/>
    <w:rsid w:val="00424F53"/>
    <w:rsid w:val="00433C55"/>
    <w:rsid w:val="00453E42"/>
    <w:rsid w:val="00476CEE"/>
    <w:rsid w:val="00476EED"/>
    <w:rsid w:val="00487CF7"/>
    <w:rsid w:val="004914DB"/>
    <w:rsid w:val="00494C4F"/>
    <w:rsid w:val="0049687B"/>
    <w:rsid w:val="00497CC2"/>
    <w:rsid w:val="004A1AC5"/>
    <w:rsid w:val="004C3584"/>
    <w:rsid w:val="004E30D4"/>
    <w:rsid w:val="004E5853"/>
    <w:rsid w:val="004F7DC7"/>
    <w:rsid w:val="0050289C"/>
    <w:rsid w:val="005208A1"/>
    <w:rsid w:val="005225A9"/>
    <w:rsid w:val="00524250"/>
    <w:rsid w:val="005555F5"/>
    <w:rsid w:val="0055686C"/>
    <w:rsid w:val="0056065E"/>
    <w:rsid w:val="00571DEA"/>
    <w:rsid w:val="00581FC2"/>
    <w:rsid w:val="005974F3"/>
    <w:rsid w:val="005A44ED"/>
    <w:rsid w:val="005B0989"/>
    <w:rsid w:val="005C456F"/>
    <w:rsid w:val="005E045C"/>
    <w:rsid w:val="005E59D8"/>
    <w:rsid w:val="005F4EBC"/>
    <w:rsid w:val="005F6F64"/>
    <w:rsid w:val="005F73A1"/>
    <w:rsid w:val="00600814"/>
    <w:rsid w:val="006031FE"/>
    <w:rsid w:val="00603284"/>
    <w:rsid w:val="006047EE"/>
    <w:rsid w:val="00604EC6"/>
    <w:rsid w:val="00624744"/>
    <w:rsid w:val="00624B11"/>
    <w:rsid w:val="00625771"/>
    <w:rsid w:val="00637712"/>
    <w:rsid w:val="00652094"/>
    <w:rsid w:val="00653DF0"/>
    <w:rsid w:val="00656416"/>
    <w:rsid w:val="006730D7"/>
    <w:rsid w:val="00673BE3"/>
    <w:rsid w:val="006761B8"/>
    <w:rsid w:val="006800EC"/>
    <w:rsid w:val="00685962"/>
    <w:rsid w:val="00694FB1"/>
    <w:rsid w:val="0069532B"/>
    <w:rsid w:val="00695703"/>
    <w:rsid w:val="00697115"/>
    <w:rsid w:val="006B1246"/>
    <w:rsid w:val="006B4D43"/>
    <w:rsid w:val="006C02EC"/>
    <w:rsid w:val="006C22A2"/>
    <w:rsid w:val="006C48AF"/>
    <w:rsid w:val="006C6457"/>
    <w:rsid w:val="006E2E14"/>
    <w:rsid w:val="00703159"/>
    <w:rsid w:val="007039CB"/>
    <w:rsid w:val="00703CB5"/>
    <w:rsid w:val="00704AB9"/>
    <w:rsid w:val="007066A2"/>
    <w:rsid w:val="00707FC0"/>
    <w:rsid w:val="00724533"/>
    <w:rsid w:val="00725966"/>
    <w:rsid w:val="007372A6"/>
    <w:rsid w:val="00740DE8"/>
    <w:rsid w:val="0074219F"/>
    <w:rsid w:val="00753671"/>
    <w:rsid w:val="007545E2"/>
    <w:rsid w:val="00763CAF"/>
    <w:rsid w:val="00764CFF"/>
    <w:rsid w:val="0076FAF8"/>
    <w:rsid w:val="0077052E"/>
    <w:rsid w:val="00771882"/>
    <w:rsid w:val="007860E9"/>
    <w:rsid w:val="00794704"/>
    <w:rsid w:val="007B4D93"/>
    <w:rsid w:val="007D18DF"/>
    <w:rsid w:val="007D1D93"/>
    <w:rsid w:val="007D4CBF"/>
    <w:rsid w:val="007F6AA5"/>
    <w:rsid w:val="007F7870"/>
    <w:rsid w:val="008176BD"/>
    <w:rsid w:val="00821EB4"/>
    <w:rsid w:val="008374DB"/>
    <w:rsid w:val="00840E91"/>
    <w:rsid w:val="00844FA0"/>
    <w:rsid w:val="00853C5D"/>
    <w:rsid w:val="008600DA"/>
    <w:rsid w:val="00860BEC"/>
    <w:rsid w:val="00861842"/>
    <w:rsid w:val="00864E53"/>
    <w:rsid w:val="00867C9F"/>
    <w:rsid w:val="0087621F"/>
    <w:rsid w:val="0088528C"/>
    <w:rsid w:val="008924B4"/>
    <w:rsid w:val="00894EFB"/>
    <w:rsid w:val="008A006B"/>
    <w:rsid w:val="008E7D2C"/>
    <w:rsid w:val="009051F7"/>
    <w:rsid w:val="00905B8F"/>
    <w:rsid w:val="00912681"/>
    <w:rsid w:val="00912C7A"/>
    <w:rsid w:val="009130F5"/>
    <w:rsid w:val="00913EB5"/>
    <w:rsid w:val="00914444"/>
    <w:rsid w:val="00915099"/>
    <w:rsid w:val="009406FB"/>
    <w:rsid w:val="0094406F"/>
    <w:rsid w:val="00954630"/>
    <w:rsid w:val="00955752"/>
    <w:rsid w:val="00974961"/>
    <w:rsid w:val="00974BCC"/>
    <w:rsid w:val="009754F8"/>
    <w:rsid w:val="009836EA"/>
    <w:rsid w:val="0098641E"/>
    <w:rsid w:val="009875A2"/>
    <w:rsid w:val="00987D6B"/>
    <w:rsid w:val="009927D3"/>
    <w:rsid w:val="009A5547"/>
    <w:rsid w:val="009A606D"/>
    <w:rsid w:val="009A7508"/>
    <w:rsid w:val="009B494D"/>
    <w:rsid w:val="009C55AE"/>
    <w:rsid w:val="009D2807"/>
    <w:rsid w:val="009E5076"/>
    <w:rsid w:val="009E6E3C"/>
    <w:rsid w:val="009E703B"/>
    <w:rsid w:val="009F392B"/>
    <w:rsid w:val="009F752E"/>
    <w:rsid w:val="00A17BB9"/>
    <w:rsid w:val="00A34EAE"/>
    <w:rsid w:val="00A46A29"/>
    <w:rsid w:val="00A54E00"/>
    <w:rsid w:val="00A714BD"/>
    <w:rsid w:val="00AA13CC"/>
    <w:rsid w:val="00AA617A"/>
    <w:rsid w:val="00AC2AB9"/>
    <w:rsid w:val="00AC75A1"/>
    <w:rsid w:val="00AD37AA"/>
    <w:rsid w:val="00AF7F6F"/>
    <w:rsid w:val="00B01E07"/>
    <w:rsid w:val="00B02721"/>
    <w:rsid w:val="00B04969"/>
    <w:rsid w:val="00B05991"/>
    <w:rsid w:val="00B14FF1"/>
    <w:rsid w:val="00B16D0A"/>
    <w:rsid w:val="00B335DB"/>
    <w:rsid w:val="00B3393F"/>
    <w:rsid w:val="00B351E3"/>
    <w:rsid w:val="00B37756"/>
    <w:rsid w:val="00B45832"/>
    <w:rsid w:val="00B46873"/>
    <w:rsid w:val="00B507DE"/>
    <w:rsid w:val="00B5346C"/>
    <w:rsid w:val="00B536E7"/>
    <w:rsid w:val="00B62575"/>
    <w:rsid w:val="00B7101C"/>
    <w:rsid w:val="00B755AF"/>
    <w:rsid w:val="00B873B4"/>
    <w:rsid w:val="00B879BA"/>
    <w:rsid w:val="00B90B99"/>
    <w:rsid w:val="00BA0557"/>
    <w:rsid w:val="00BA1D85"/>
    <w:rsid w:val="00BB0A8B"/>
    <w:rsid w:val="00BB1DFE"/>
    <w:rsid w:val="00BC5F88"/>
    <w:rsid w:val="00BC7C5E"/>
    <w:rsid w:val="00BD0CAA"/>
    <w:rsid w:val="00BD7ED7"/>
    <w:rsid w:val="00BE6936"/>
    <w:rsid w:val="00BF483B"/>
    <w:rsid w:val="00BF5105"/>
    <w:rsid w:val="00C06550"/>
    <w:rsid w:val="00C14239"/>
    <w:rsid w:val="00C15B6B"/>
    <w:rsid w:val="00C178D1"/>
    <w:rsid w:val="00C2272B"/>
    <w:rsid w:val="00C26B41"/>
    <w:rsid w:val="00C3296F"/>
    <w:rsid w:val="00C4532E"/>
    <w:rsid w:val="00C470FD"/>
    <w:rsid w:val="00C56477"/>
    <w:rsid w:val="00C57DD5"/>
    <w:rsid w:val="00C71E2C"/>
    <w:rsid w:val="00C72112"/>
    <w:rsid w:val="00C75F3B"/>
    <w:rsid w:val="00C80665"/>
    <w:rsid w:val="00C82283"/>
    <w:rsid w:val="00C95E18"/>
    <w:rsid w:val="00CA22DD"/>
    <w:rsid w:val="00CA4427"/>
    <w:rsid w:val="00CA7A7E"/>
    <w:rsid w:val="00CB1043"/>
    <w:rsid w:val="00CB3833"/>
    <w:rsid w:val="00CB4699"/>
    <w:rsid w:val="00CB7283"/>
    <w:rsid w:val="00CC07A5"/>
    <w:rsid w:val="00CD3D5F"/>
    <w:rsid w:val="00CD3EC0"/>
    <w:rsid w:val="00CD4298"/>
    <w:rsid w:val="00CF08C5"/>
    <w:rsid w:val="00CF4635"/>
    <w:rsid w:val="00D01759"/>
    <w:rsid w:val="00D1134C"/>
    <w:rsid w:val="00D17286"/>
    <w:rsid w:val="00D17808"/>
    <w:rsid w:val="00D30B5E"/>
    <w:rsid w:val="00D455D3"/>
    <w:rsid w:val="00D468EE"/>
    <w:rsid w:val="00D5068F"/>
    <w:rsid w:val="00D50BAA"/>
    <w:rsid w:val="00D510E7"/>
    <w:rsid w:val="00D515D8"/>
    <w:rsid w:val="00D53EF3"/>
    <w:rsid w:val="00D62205"/>
    <w:rsid w:val="00D6343A"/>
    <w:rsid w:val="00D73BD2"/>
    <w:rsid w:val="00D84E89"/>
    <w:rsid w:val="00D964B0"/>
    <w:rsid w:val="00DA4C8B"/>
    <w:rsid w:val="00DA562F"/>
    <w:rsid w:val="00DB2764"/>
    <w:rsid w:val="00DB2D0C"/>
    <w:rsid w:val="00DB3202"/>
    <w:rsid w:val="00DB3781"/>
    <w:rsid w:val="00DB5C08"/>
    <w:rsid w:val="00DD3630"/>
    <w:rsid w:val="00DE018E"/>
    <w:rsid w:val="00DE3250"/>
    <w:rsid w:val="00DF1203"/>
    <w:rsid w:val="00DF30BA"/>
    <w:rsid w:val="00E00ED8"/>
    <w:rsid w:val="00E05AC2"/>
    <w:rsid w:val="00E10E31"/>
    <w:rsid w:val="00E1731D"/>
    <w:rsid w:val="00E23AD9"/>
    <w:rsid w:val="00E25D25"/>
    <w:rsid w:val="00E3401C"/>
    <w:rsid w:val="00E36ADE"/>
    <w:rsid w:val="00E3717E"/>
    <w:rsid w:val="00E43BEE"/>
    <w:rsid w:val="00E46E07"/>
    <w:rsid w:val="00E53C66"/>
    <w:rsid w:val="00E6437C"/>
    <w:rsid w:val="00E668D4"/>
    <w:rsid w:val="00E7340D"/>
    <w:rsid w:val="00E77DB1"/>
    <w:rsid w:val="00E9508D"/>
    <w:rsid w:val="00EB062C"/>
    <w:rsid w:val="00EB50D7"/>
    <w:rsid w:val="00EB7000"/>
    <w:rsid w:val="00EC7347"/>
    <w:rsid w:val="00ED0799"/>
    <w:rsid w:val="00ED4A2A"/>
    <w:rsid w:val="00ED6B1A"/>
    <w:rsid w:val="00EE1488"/>
    <w:rsid w:val="00EF418C"/>
    <w:rsid w:val="00EF74CB"/>
    <w:rsid w:val="00EF7F2B"/>
    <w:rsid w:val="00F05FAF"/>
    <w:rsid w:val="00F12566"/>
    <w:rsid w:val="00F1612D"/>
    <w:rsid w:val="00F21605"/>
    <w:rsid w:val="00F35F1B"/>
    <w:rsid w:val="00F62CB5"/>
    <w:rsid w:val="00FA0954"/>
    <w:rsid w:val="00FA250F"/>
    <w:rsid w:val="00FA3AAC"/>
    <w:rsid w:val="00FC691A"/>
    <w:rsid w:val="00FD15D1"/>
    <w:rsid w:val="00FF18CB"/>
    <w:rsid w:val="010A53E0"/>
    <w:rsid w:val="02F1BE71"/>
    <w:rsid w:val="030F2072"/>
    <w:rsid w:val="034A5460"/>
    <w:rsid w:val="04402C2D"/>
    <w:rsid w:val="04C74F28"/>
    <w:rsid w:val="072FA0A8"/>
    <w:rsid w:val="08BD489B"/>
    <w:rsid w:val="0BEC7726"/>
    <w:rsid w:val="0D0D2C19"/>
    <w:rsid w:val="0EE619BB"/>
    <w:rsid w:val="102361C7"/>
    <w:rsid w:val="10870FBE"/>
    <w:rsid w:val="10FE9D2E"/>
    <w:rsid w:val="117D9C02"/>
    <w:rsid w:val="11A8748D"/>
    <w:rsid w:val="169E3C5C"/>
    <w:rsid w:val="1850EF70"/>
    <w:rsid w:val="19B11BB0"/>
    <w:rsid w:val="1B3B343F"/>
    <w:rsid w:val="1C1B9E0D"/>
    <w:rsid w:val="1E3DA947"/>
    <w:rsid w:val="23B7D43D"/>
    <w:rsid w:val="2431705B"/>
    <w:rsid w:val="24A47B91"/>
    <w:rsid w:val="256408B3"/>
    <w:rsid w:val="26B64346"/>
    <w:rsid w:val="2B3EE680"/>
    <w:rsid w:val="2C20EF40"/>
    <w:rsid w:val="2D4ECF47"/>
    <w:rsid w:val="2D690D6F"/>
    <w:rsid w:val="2DE6F587"/>
    <w:rsid w:val="2E335425"/>
    <w:rsid w:val="2FFAF209"/>
    <w:rsid w:val="319341B3"/>
    <w:rsid w:val="31E4B700"/>
    <w:rsid w:val="335A911F"/>
    <w:rsid w:val="33889A4C"/>
    <w:rsid w:val="33B7E63E"/>
    <w:rsid w:val="34A2806B"/>
    <w:rsid w:val="36693684"/>
    <w:rsid w:val="36BA6A77"/>
    <w:rsid w:val="36D10034"/>
    <w:rsid w:val="39DAD6A5"/>
    <w:rsid w:val="3AC9CF5A"/>
    <w:rsid w:val="3BC82A33"/>
    <w:rsid w:val="3C940ECA"/>
    <w:rsid w:val="3D6A4568"/>
    <w:rsid w:val="416E615C"/>
    <w:rsid w:val="437809C6"/>
    <w:rsid w:val="454A56FD"/>
    <w:rsid w:val="46F1CD73"/>
    <w:rsid w:val="4704E6FD"/>
    <w:rsid w:val="486D2064"/>
    <w:rsid w:val="4A6DC084"/>
    <w:rsid w:val="4AB1E781"/>
    <w:rsid w:val="4E997970"/>
    <w:rsid w:val="4EF31CBD"/>
    <w:rsid w:val="4F25AEF5"/>
    <w:rsid w:val="52104FF4"/>
    <w:rsid w:val="5307C59D"/>
    <w:rsid w:val="53920592"/>
    <w:rsid w:val="554D1A28"/>
    <w:rsid w:val="55624903"/>
    <w:rsid w:val="570F26E9"/>
    <w:rsid w:val="5C5D83F7"/>
    <w:rsid w:val="601FB594"/>
    <w:rsid w:val="627022C4"/>
    <w:rsid w:val="6726783A"/>
    <w:rsid w:val="679DC442"/>
    <w:rsid w:val="68BD9A9A"/>
    <w:rsid w:val="70E8ABF4"/>
    <w:rsid w:val="7440743E"/>
    <w:rsid w:val="763C501F"/>
    <w:rsid w:val="764566BD"/>
    <w:rsid w:val="78F53725"/>
    <w:rsid w:val="7B5C86AF"/>
    <w:rsid w:val="7BD76999"/>
    <w:rsid w:val="7DEF7B7A"/>
    <w:rsid w:val="7F1E8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B543A"/>
  <w15:chartTrackingRefBased/>
  <w15:docId w15:val="{4BEF05EF-7475-46AE-9C9C-BB1D26C7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0F"/>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91036"/>
    <w:pPr>
      <w:keepNext/>
      <w:keepLines/>
      <w:spacing w:before="240"/>
      <w:outlineLvl w:val="0"/>
    </w:pPr>
    <w:rPr>
      <w:rFonts w:eastAsiaTheme="majorEastAsia" w:cstheme="majorBidi"/>
      <w:color w:val="00A9CE" w:themeColor="accent3"/>
      <w:sz w:val="36"/>
      <w:szCs w:val="32"/>
    </w:rPr>
  </w:style>
  <w:style w:type="paragraph" w:styleId="Heading2">
    <w:name w:val="heading 2"/>
    <w:basedOn w:val="Normal"/>
    <w:next w:val="Normal"/>
    <w:link w:val="Heading2Char"/>
    <w:uiPriority w:val="9"/>
    <w:unhideWhenUsed/>
    <w:qFormat/>
    <w:rsid w:val="00191036"/>
    <w:pPr>
      <w:keepNext/>
      <w:keepLines/>
      <w:spacing w:before="40"/>
      <w:outlineLvl w:val="1"/>
    </w:pPr>
    <w:rPr>
      <w:rFonts w:eastAsiaTheme="majorEastAsia" w:cstheme="majorBidi"/>
      <w:color w:val="64A70B" w:themeColor="accent1"/>
      <w:sz w:val="36"/>
      <w:szCs w:val="26"/>
    </w:rPr>
  </w:style>
  <w:style w:type="paragraph" w:styleId="Heading3">
    <w:name w:val="heading 3"/>
    <w:basedOn w:val="Normal"/>
    <w:next w:val="Normal"/>
    <w:link w:val="Heading3Char"/>
    <w:uiPriority w:val="9"/>
    <w:semiHidden/>
    <w:unhideWhenUsed/>
    <w:qFormat/>
    <w:rsid w:val="00CB7283"/>
    <w:pPr>
      <w:keepNext/>
      <w:keepLines/>
      <w:spacing w:before="40"/>
      <w:outlineLvl w:val="2"/>
    </w:pPr>
    <w:rPr>
      <w:rFonts w:eastAsiaTheme="majorEastAsia" w:cstheme="majorBidi"/>
      <w:color w:val="000000" w:themeColor="text1"/>
      <w:sz w:val="36"/>
    </w:rPr>
  </w:style>
  <w:style w:type="paragraph" w:styleId="Heading9">
    <w:name w:val="heading 9"/>
    <w:basedOn w:val="Normal"/>
    <w:next w:val="Normal"/>
    <w:link w:val="Heading9Char"/>
    <w:qFormat/>
    <w:rsid w:val="00CB46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36"/>
    <w:rPr>
      <w:rFonts w:eastAsiaTheme="majorEastAsia" w:cstheme="majorBidi"/>
      <w:color w:val="00A9CE" w:themeColor="accent3"/>
      <w:sz w:val="36"/>
      <w:szCs w:val="32"/>
    </w:rPr>
  </w:style>
  <w:style w:type="character" w:customStyle="1" w:styleId="Heading2Char">
    <w:name w:val="Heading 2 Char"/>
    <w:basedOn w:val="DefaultParagraphFont"/>
    <w:link w:val="Heading2"/>
    <w:uiPriority w:val="9"/>
    <w:rsid w:val="00191036"/>
    <w:rPr>
      <w:rFonts w:eastAsiaTheme="majorEastAsia" w:cstheme="majorBidi"/>
      <w:color w:val="64A70B" w:themeColor="accent1"/>
      <w:sz w:val="36"/>
      <w:szCs w:val="26"/>
    </w:rPr>
  </w:style>
  <w:style w:type="paragraph" w:styleId="Title">
    <w:name w:val="Title"/>
    <w:basedOn w:val="Normal"/>
    <w:next w:val="Normal"/>
    <w:link w:val="TitleChar"/>
    <w:uiPriority w:val="10"/>
    <w:qFormat/>
    <w:rsid w:val="002417E5"/>
    <w:pPr>
      <w:contextualSpacing/>
    </w:pPr>
    <w:rPr>
      <w:rFonts w:eastAsiaTheme="majorEastAsia" w:cs="Times New Roman (Headings CS)"/>
      <w:b/>
      <w:color w:val="64A70B" w:themeColor="accent1"/>
      <w:spacing w:val="-10"/>
      <w:kern w:val="28"/>
      <w:sz w:val="72"/>
      <w:szCs w:val="56"/>
    </w:rPr>
  </w:style>
  <w:style w:type="character" w:customStyle="1" w:styleId="TitleChar">
    <w:name w:val="Title Char"/>
    <w:basedOn w:val="DefaultParagraphFont"/>
    <w:link w:val="Title"/>
    <w:uiPriority w:val="10"/>
    <w:rsid w:val="002417E5"/>
    <w:rPr>
      <w:rFonts w:eastAsiaTheme="majorEastAsia" w:cs="Times New Roman (Headings CS)"/>
      <w:b/>
      <w:color w:val="64A70B" w:themeColor="accent1"/>
      <w:spacing w:val="-10"/>
      <w:kern w:val="28"/>
      <w:sz w:val="72"/>
      <w:szCs w:val="56"/>
    </w:rPr>
  </w:style>
  <w:style w:type="paragraph" w:styleId="IntenseQuote">
    <w:name w:val="Intense Quote"/>
    <w:basedOn w:val="Normal"/>
    <w:next w:val="Normal"/>
    <w:link w:val="IntenseQuoteChar"/>
    <w:uiPriority w:val="30"/>
    <w:qFormat/>
    <w:rsid w:val="00191036"/>
    <w:pPr>
      <w:pBdr>
        <w:top w:val="single" w:sz="4" w:space="10" w:color="64A70B" w:themeColor="accent1"/>
        <w:bottom w:val="single" w:sz="4" w:space="10" w:color="64A70B" w:themeColor="accent1"/>
      </w:pBdr>
      <w:spacing w:before="360" w:after="360"/>
      <w:ind w:left="864" w:right="864"/>
      <w:jc w:val="center"/>
    </w:pPr>
    <w:rPr>
      <w:b/>
      <w:i/>
      <w:iCs/>
      <w:color w:val="64A70B" w:themeColor="accent1"/>
      <w:sz w:val="28"/>
    </w:rPr>
  </w:style>
  <w:style w:type="character" w:customStyle="1" w:styleId="IntenseQuoteChar">
    <w:name w:val="Intense Quote Char"/>
    <w:basedOn w:val="DefaultParagraphFont"/>
    <w:link w:val="IntenseQuote"/>
    <w:uiPriority w:val="30"/>
    <w:rsid w:val="00191036"/>
    <w:rPr>
      <w:rFonts w:ascii="Cambria" w:hAnsi="Cambria"/>
      <w:b/>
      <w:i/>
      <w:iCs/>
      <w:color w:val="64A70B" w:themeColor="accent1"/>
      <w:sz w:val="28"/>
    </w:rPr>
  </w:style>
  <w:style w:type="paragraph" w:styleId="Quote">
    <w:name w:val="Quote"/>
    <w:basedOn w:val="Normal"/>
    <w:next w:val="Normal"/>
    <w:link w:val="QuoteChar"/>
    <w:uiPriority w:val="29"/>
    <w:qFormat/>
    <w:rsid w:val="00191036"/>
    <w:pPr>
      <w:spacing w:before="200" w:after="160"/>
      <w:ind w:left="864" w:right="864"/>
      <w:jc w:val="center"/>
    </w:pPr>
    <w:rPr>
      <w:i/>
      <w:iCs/>
      <w:color w:val="404040" w:themeColor="text1" w:themeTint="BF"/>
      <w:sz w:val="32"/>
    </w:rPr>
  </w:style>
  <w:style w:type="character" w:customStyle="1" w:styleId="QuoteChar">
    <w:name w:val="Quote Char"/>
    <w:basedOn w:val="DefaultParagraphFont"/>
    <w:link w:val="Quote"/>
    <w:uiPriority w:val="29"/>
    <w:rsid w:val="00191036"/>
    <w:rPr>
      <w:rFonts w:ascii="Cambria" w:hAnsi="Cambria"/>
      <w:i/>
      <w:iCs/>
      <w:color w:val="404040" w:themeColor="text1" w:themeTint="BF"/>
      <w:sz w:val="32"/>
    </w:rPr>
  </w:style>
  <w:style w:type="character" w:styleId="IntenseReference">
    <w:name w:val="Intense Reference"/>
    <w:basedOn w:val="DefaultParagraphFont"/>
    <w:uiPriority w:val="32"/>
    <w:qFormat/>
    <w:rsid w:val="004C3584"/>
    <w:rPr>
      <w:rFonts w:asciiTheme="minorHAnsi" w:hAnsiTheme="minorHAnsi"/>
      <w:b/>
      <w:bCs/>
      <w:smallCaps/>
      <w:color w:val="64A70B" w:themeColor="accent1"/>
      <w:spacing w:val="5"/>
      <w:sz w:val="21"/>
    </w:rPr>
  </w:style>
  <w:style w:type="paragraph" w:styleId="NoSpacing">
    <w:name w:val="No Spacing"/>
    <w:uiPriority w:val="1"/>
    <w:qFormat/>
    <w:rsid w:val="002417E5"/>
    <w:rPr>
      <w:sz w:val="22"/>
    </w:rPr>
  </w:style>
  <w:style w:type="paragraph" w:customStyle="1" w:styleId="Title2">
    <w:name w:val="Title 2"/>
    <w:basedOn w:val="Normal"/>
    <w:next w:val="Normal"/>
    <w:link w:val="Title2Char"/>
    <w:qFormat/>
    <w:rsid w:val="002417E5"/>
    <w:rPr>
      <w:rFonts w:ascii="Calibri" w:hAnsi="Calibri" w:cs="Times New Roman (Body CS)"/>
      <w:b/>
      <w:caps/>
      <w:color w:val="64A70B" w:themeColor="accent1"/>
      <w:spacing w:val="10"/>
      <w:sz w:val="72"/>
      <w:szCs w:val="22"/>
    </w:rPr>
  </w:style>
  <w:style w:type="paragraph" w:customStyle="1" w:styleId="Title3">
    <w:name w:val="Title 3"/>
    <w:basedOn w:val="Title"/>
    <w:link w:val="Title3Char"/>
    <w:qFormat/>
    <w:rsid w:val="00CB7283"/>
    <w:rPr>
      <w:rFonts w:asciiTheme="majorHAnsi" w:hAnsiTheme="majorHAnsi"/>
      <w:b w:val="0"/>
    </w:rPr>
  </w:style>
  <w:style w:type="character" w:customStyle="1" w:styleId="Title2Char">
    <w:name w:val="Title 2 Char"/>
    <w:basedOn w:val="DefaultParagraphFont"/>
    <w:link w:val="Title2"/>
    <w:rsid w:val="002417E5"/>
    <w:rPr>
      <w:rFonts w:ascii="Calibri" w:hAnsi="Calibri" w:cs="Times New Roman (Body CS)"/>
      <w:b/>
      <w:caps/>
      <w:color w:val="64A70B" w:themeColor="accent1"/>
      <w:spacing w:val="10"/>
      <w:sz w:val="72"/>
      <w:szCs w:val="22"/>
    </w:rPr>
  </w:style>
  <w:style w:type="paragraph" w:customStyle="1" w:styleId="Title4">
    <w:name w:val="Title 4"/>
    <w:basedOn w:val="Title"/>
    <w:next w:val="Normal"/>
    <w:link w:val="Title4Char"/>
    <w:qFormat/>
    <w:rsid w:val="00CB7283"/>
    <w:rPr>
      <w:rFonts w:asciiTheme="majorHAnsi" w:hAnsiTheme="majorHAnsi"/>
      <w:b w:val="0"/>
      <w:caps/>
      <w:spacing w:val="0"/>
    </w:rPr>
  </w:style>
  <w:style w:type="character" w:customStyle="1" w:styleId="Title3Char">
    <w:name w:val="Title 3 Char"/>
    <w:basedOn w:val="TitleChar"/>
    <w:link w:val="Title3"/>
    <w:rsid w:val="00CB7283"/>
    <w:rPr>
      <w:rFonts w:asciiTheme="majorHAnsi" w:eastAsiaTheme="majorEastAsia" w:hAnsiTheme="majorHAnsi" w:cs="Times New Roman (Headings CS)"/>
      <w:b w:val="0"/>
      <w:color w:val="64A70B" w:themeColor="accent1"/>
      <w:spacing w:val="-10"/>
      <w:kern w:val="28"/>
      <w:sz w:val="72"/>
      <w:szCs w:val="56"/>
    </w:rPr>
  </w:style>
  <w:style w:type="paragraph" w:customStyle="1" w:styleId="TitleSubhead">
    <w:name w:val="Title Subhead"/>
    <w:basedOn w:val="Normal"/>
    <w:next w:val="Normal"/>
    <w:link w:val="TitleSubheadChar"/>
    <w:qFormat/>
    <w:rsid w:val="00CB7283"/>
    <w:rPr>
      <w:i/>
      <w:iCs/>
      <w:color w:val="64A70B" w:themeColor="accent1"/>
      <w:sz w:val="32"/>
      <w:szCs w:val="32"/>
    </w:rPr>
  </w:style>
  <w:style w:type="character" w:customStyle="1" w:styleId="Title4Char">
    <w:name w:val="Title 4 Char"/>
    <w:basedOn w:val="TitleChar"/>
    <w:link w:val="Title4"/>
    <w:rsid w:val="00CB7283"/>
    <w:rPr>
      <w:rFonts w:asciiTheme="majorHAnsi" w:eastAsiaTheme="majorEastAsia" w:hAnsiTheme="majorHAnsi" w:cs="Times New Roman (Headings CS)"/>
      <w:b w:val="0"/>
      <w:caps/>
      <w:color w:val="64A70B" w:themeColor="accent1"/>
      <w:spacing w:val="-10"/>
      <w:kern w:val="28"/>
      <w:sz w:val="72"/>
      <w:szCs w:val="56"/>
    </w:rPr>
  </w:style>
  <w:style w:type="character" w:customStyle="1" w:styleId="Heading3Char">
    <w:name w:val="Heading 3 Char"/>
    <w:basedOn w:val="DefaultParagraphFont"/>
    <w:link w:val="Heading3"/>
    <w:uiPriority w:val="9"/>
    <w:semiHidden/>
    <w:rsid w:val="00CB7283"/>
    <w:rPr>
      <w:rFonts w:eastAsiaTheme="majorEastAsia" w:cstheme="majorBidi"/>
      <w:color w:val="000000" w:themeColor="text1"/>
      <w:sz w:val="36"/>
    </w:rPr>
  </w:style>
  <w:style w:type="character" w:customStyle="1" w:styleId="TitleSubheadChar">
    <w:name w:val="Title Subhead Char"/>
    <w:basedOn w:val="DefaultParagraphFont"/>
    <w:link w:val="TitleSubhead"/>
    <w:rsid w:val="00CB7283"/>
    <w:rPr>
      <w:rFonts w:ascii="Cambria" w:hAnsi="Cambria"/>
      <w:i/>
      <w:iCs/>
      <w:color w:val="64A70B" w:themeColor="accent1"/>
      <w:sz w:val="32"/>
      <w:szCs w:val="32"/>
    </w:rPr>
  </w:style>
  <w:style w:type="paragraph" w:customStyle="1" w:styleId="HeadingCAPSg">
    <w:name w:val="Heading CAPS g"/>
    <w:basedOn w:val="Heading1"/>
    <w:next w:val="Normal"/>
    <w:link w:val="HeadingCAPSgChar"/>
    <w:qFormat/>
    <w:rsid w:val="00CB7283"/>
    <w:rPr>
      <w:rFonts w:cs="Times New Roman (Headings CS)"/>
      <w:caps/>
      <w:szCs w:val="36"/>
    </w:rPr>
  </w:style>
  <w:style w:type="paragraph" w:customStyle="1" w:styleId="HeadingCAPSb">
    <w:name w:val="Heading CAPS b"/>
    <w:basedOn w:val="Heading2"/>
    <w:next w:val="Normal"/>
    <w:link w:val="HeadingCAPSbChar"/>
    <w:qFormat/>
    <w:rsid w:val="00191036"/>
    <w:rPr>
      <w:rFonts w:cs="Times New Roman (Headings CS)"/>
      <w:caps/>
      <w:szCs w:val="36"/>
    </w:rPr>
  </w:style>
  <w:style w:type="character" w:customStyle="1" w:styleId="HeadingCAPSgChar">
    <w:name w:val="Heading CAPS g Char"/>
    <w:basedOn w:val="Heading1Char"/>
    <w:link w:val="HeadingCAPSg"/>
    <w:rsid w:val="00CB7283"/>
    <w:rPr>
      <w:rFonts w:eastAsiaTheme="majorEastAsia" w:cs="Times New Roman (Headings CS)"/>
      <w:caps/>
      <w:color w:val="00A9CE" w:themeColor="accent3"/>
      <w:sz w:val="36"/>
      <w:szCs w:val="36"/>
    </w:rPr>
  </w:style>
  <w:style w:type="paragraph" w:customStyle="1" w:styleId="HeadingCAPSK">
    <w:name w:val="Heading CAPS K"/>
    <w:basedOn w:val="Heading3"/>
    <w:next w:val="Normal"/>
    <w:link w:val="HeadingCAPSKChar"/>
    <w:qFormat/>
    <w:rsid w:val="00191036"/>
    <w:rPr>
      <w:rFonts w:cs="Times New Roman (Headings CS)"/>
      <w:caps/>
      <w:szCs w:val="36"/>
    </w:rPr>
  </w:style>
  <w:style w:type="character" w:customStyle="1" w:styleId="HeadingCAPSbChar">
    <w:name w:val="Heading CAPS b Char"/>
    <w:basedOn w:val="Heading2Char"/>
    <w:link w:val="HeadingCAPSb"/>
    <w:rsid w:val="00191036"/>
    <w:rPr>
      <w:rFonts w:eastAsiaTheme="majorEastAsia" w:cs="Times New Roman (Headings CS)"/>
      <w:caps/>
      <w:color w:val="64A70B" w:themeColor="accent1"/>
      <w:sz w:val="36"/>
      <w:szCs w:val="36"/>
    </w:rPr>
  </w:style>
  <w:style w:type="paragraph" w:customStyle="1" w:styleId="Subheading">
    <w:name w:val="Subheading"/>
    <w:basedOn w:val="Normal"/>
    <w:qFormat/>
    <w:rsid w:val="00191036"/>
    <w:rPr>
      <w:color w:val="000000" w:themeColor="text1"/>
      <w:sz w:val="24"/>
      <w:szCs w:val="36"/>
    </w:rPr>
  </w:style>
  <w:style w:type="character" w:customStyle="1" w:styleId="HeadingCAPSKChar">
    <w:name w:val="Heading CAPS K Char"/>
    <w:basedOn w:val="Heading3Char"/>
    <w:link w:val="HeadingCAPSK"/>
    <w:rsid w:val="00191036"/>
    <w:rPr>
      <w:rFonts w:eastAsiaTheme="majorEastAsia" w:cs="Times New Roman (Headings CS)"/>
      <w:caps/>
      <w:color w:val="000000" w:themeColor="text1"/>
      <w:sz w:val="36"/>
      <w:szCs w:val="36"/>
    </w:rPr>
  </w:style>
  <w:style w:type="character" w:styleId="SubtleEmphasis">
    <w:name w:val="Subtle Emphasis"/>
    <w:basedOn w:val="DefaultParagraphFont"/>
    <w:uiPriority w:val="19"/>
    <w:qFormat/>
    <w:rsid w:val="00191036"/>
    <w:rPr>
      <w:rFonts w:asciiTheme="majorHAnsi" w:hAnsiTheme="majorHAnsi"/>
      <w:i/>
      <w:iCs/>
      <w:color w:val="404040" w:themeColor="text1" w:themeTint="BF"/>
      <w:sz w:val="20"/>
    </w:rPr>
  </w:style>
  <w:style w:type="character" w:styleId="Emphasis">
    <w:name w:val="Emphasis"/>
    <w:basedOn w:val="DefaultParagraphFont"/>
    <w:uiPriority w:val="20"/>
    <w:qFormat/>
    <w:rsid w:val="00191036"/>
    <w:rPr>
      <w:rFonts w:asciiTheme="minorHAnsi" w:hAnsiTheme="minorHAnsi"/>
      <w:i/>
      <w:iCs/>
      <w:sz w:val="20"/>
    </w:rPr>
  </w:style>
  <w:style w:type="character" w:styleId="IntenseEmphasis">
    <w:name w:val="Intense Emphasis"/>
    <w:basedOn w:val="DefaultParagraphFont"/>
    <w:uiPriority w:val="21"/>
    <w:qFormat/>
    <w:rsid w:val="00191036"/>
    <w:rPr>
      <w:rFonts w:asciiTheme="minorHAnsi" w:hAnsiTheme="minorHAnsi"/>
      <w:b/>
      <w:i/>
      <w:iCs/>
      <w:color w:val="64A70B" w:themeColor="accent1"/>
      <w:sz w:val="20"/>
    </w:rPr>
  </w:style>
  <w:style w:type="character" w:styleId="Strong">
    <w:name w:val="Strong"/>
    <w:basedOn w:val="DefaultParagraphFont"/>
    <w:qFormat/>
    <w:rsid w:val="00191036"/>
    <w:rPr>
      <w:rFonts w:ascii="Cambria" w:hAnsi="Cambria"/>
      <w:b/>
      <w:bCs/>
      <w:i w:val="0"/>
      <w:sz w:val="22"/>
    </w:rPr>
  </w:style>
  <w:style w:type="character" w:styleId="SubtleReference">
    <w:name w:val="Subtle Reference"/>
    <w:basedOn w:val="DefaultParagraphFont"/>
    <w:uiPriority w:val="31"/>
    <w:qFormat/>
    <w:rsid w:val="004C3584"/>
    <w:rPr>
      <w:rFonts w:asciiTheme="minorHAnsi" w:hAnsiTheme="minorHAnsi"/>
      <w:smallCaps/>
      <w:color w:val="5A5A5A" w:themeColor="text1" w:themeTint="A5"/>
      <w:sz w:val="21"/>
    </w:rPr>
  </w:style>
  <w:style w:type="paragraph" w:styleId="ListParagraph">
    <w:name w:val="List Paragraph"/>
    <w:basedOn w:val="Normal"/>
    <w:uiPriority w:val="34"/>
    <w:qFormat/>
    <w:rsid w:val="004C3584"/>
    <w:pPr>
      <w:ind w:left="720"/>
      <w:contextualSpacing/>
    </w:pPr>
  </w:style>
  <w:style w:type="character" w:styleId="BookTitle">
    <w:name w:val="Book Title"/>
    <w:basedOn w:val="DefaultParagraphFont"/>
    <w:uiPriority w:val="33"/>
    <w:qFormat/>
    <w:rsid w:val="004C3584"/>
    <w:rPr>
      <w:rFonts w:ascii="Cambria" w:hAnsi="Cambria"/>
      <w:b/>
      <w:bCs/>
      <w:i/>
      <w:iCs/>
      <w:spacing w:val="5"/>
    </w:rPr>
  </w:style>
  <w:style w:type="paragraph" w:customStyle="1" w:styleId="Paragraph">
    <w:name w:val="Paragraph"/>
    <w:basedOn w:val="Normal"/>
    <w:qFormat/>
    <w:rsid w:val="003D17EE"/>
  </w:style>
  <w:style w:type="paragraph" w:styleId="TOC1">
    <w:name w:val="toc 1"/>
    <w:basedOn w:val="Normal"/>
    <w:autoRedefine/>
    <w:semiHidden/>
    <w:rsid w:val="00FA250F"/>
    <w:pPr>
      <w:autoSpaceDE w:val="0"/>
      <w:autoSpaceDN w:val="0"/>
      <w:adjustRightInd w:val="0"/>
      <w:ind w:left="351" w:hanging="270"/>
    </w:pPr>
  </w:style>
  <w:style w:type="character" w:customStyle="1" w:styleId="Heading9Char">
    <w:name w:val="Heading 9 Char"/>
    <w:basedOn w:val="DefaultParagraphFont"/>
    <w:link w:val="Heading9"/>
    <w:rsid w:val="00CB4699"/>
    <w:rPr>
      <w:rFonts w:ascii="Arial" w:eastAsia="Times New Roman" w:hAnsi="Arial" w:cs="Arial"/>
      <w:sz w:val="22"/>
      <w:szCs w:val="22"/>
    </w:rPr>
  </w:style>
  <w:style w:type="paragraph" w:customStyle="1" w:styleId="FormTemplatetext">
    <w:name w:val="Form Template text"/>
    <w:basedOn w:val="BodyText"/>
    <w:rsid w:val="00CB4699"/>
    <w:rPr>
      <w:sz w:val="24"/>
      <w:szCs w:val="24"/>
    </w:rPr>
  </w:style>
  <w:style w:type="paragraph" w:styleId="BodyText">
    <w:name w:val="Body Text"/>
    <w:basedOn w:val="Normal"/>
    <w:link w:val="BodyTextChar"/>
    <w:uiPriority w:val="99"/>
    <w:semiHidden/>
    <w:unhideWhenUsed/>
    <w:rsid w:val="00CB4699"/>
    <w:pPr>
      <w:spacing w:after="120"/>
    </w:pPr>
  </w:style>
  <w:style w:type="character" w:customStyle="1" w:styleId="BodyTextChar">
    <w:name w:val="Body Text Char"/>
    <w:basedOn w:val="DefaultParagraphFont"/>
    <w:link w:val="BodyText"/>
    <w:uiPriority w:val="99"/>
    <w:semiHidden/>
    <w:rsid w:val="00CB4699"/>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206106"/>
    <w:pPr>
      <w:spacing w:after="120"/>
      <w:ind w:left="360"/>
    </w:pPr>
  </w:style>
  <w:style w:type="character" w:customStyle="1" w:styleId="BodyTextIndentChar">
    <w:name w:val="Body Text Indent Char"/>
    <w:basedOn w:val="DefaultParagraphFont"/>
    <w:link w:val="BodyTextIndent"/>
    <w:uiPriority w:val="99"/>
    <w:rsid w:val="002061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24744"/>
    <w:pPr>
      <w:tabs>
        <w:tab w:val="center" w:pos="4680"/>
        <w:tab w:val="right" w:pos="9360"/>
      </w:tabs>
    </w:pPr>
  </w:style>
  <w:style w:type="character" w:customStyle="1" w:styleId="HeaderChar">
    <w:name w:val="Header Char"/>
    <w:basedOn w:val="DefaultParagraphFont"/>
    <w:link w:val="Header"/>
    <w:uiPriority w:val="99"/>
    <w:rsid w:val="006247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744"/>
    <w:pPr>
      <w:tabs>
        <w:tab w:val="center" w:pos="4680"/>
        <w:tab w:val="right" w:pos="9360"/>
      </w:tabs>
    </w:pPr>
  </w:style>
  <w:style w:type="character" w:customStyle="1" w:styleId="FooterChar">
    <w:name w:val="Footer Char"/>
    <w:basedOn w:val="DefaultParagraphFont"/>
    <w:link w:val="Footer"/>
    <w:uiPriority w:val="99"/>
    <w:rsid w:val="00624744"/>
    <w:rPr>
      <w:rFonts w:ascii="Times New Roman" w:eastAsia="Times New Roman" w:hAnsi="Times New Roman" w:cs="Times New Roman"/>
      <w:sz w:val="20"/>
      <w:szCs w:val="20"/>
    </w:rPr>
  </w:style>
  <w:style w:type="table" w:styleId="TableGrid">
    <w:name w:val="Table Grid"/>
    <w:basedOn w:val="TableNormal"/>
    <w:uiPriority w:val="39"/>
    <w:rsid w:val="0062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mplateText0">
    <w:name w:val="Form Template Text"/>
    <w:basedOn w:val="BodyText2"/>
    <w:rsid w:val="009875A2"/>
    <w:pPr>
      <w:overflowPunct w:val="0"/>
      <w:autoSpaceDE w:val="0"/>
      <w:autoSpaceDN w:val="0"/>
      <w:adjustRightInd w:val="0"/>
      <w:spacing w:after="0" w:line="240" w:lineRule="auto"/>
      <w:textAlignment w:val="baseline"/>
    </w:pPr>
    <w:rPr>
      <w:rFonts w:ascii="Arial" w:hAnsi="Arial"/>
    </w:rPr>
  </w:style>
  <w:style w:type="paragraph" w:styleId="BodyText2">
    <w:name w:val="Body Text 2"/>
    <w:basedOn w:val="Normal"/>
    <w:link w:val="BodyText2Char"/>
    <w:uiPriority w:val="99"/>
    <w:semiHidden/>
    <w:unhideWhenUsed/>
    <w:rsid w:val="009875A2"/>
    <w:pPr>
      <w:spacing w:after="120" w:line="480" w:lineRule="auto"/>
    </w:pPr>
  </w:style>
  <w:style w:type="character" w:customStyle="1" w:styleId="BodyText2Char">
    <w:name w:val="Body Text 2 Char"/>
    <w:basedOn w:val="DefaultParagraphFont"/>
    <w:link w:val="BodyText2"/>
    <w:uiPriority w:val="99"/>
    <w:semiHidden/>
    <w:rsid w:val="009875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B2D0C"/>
    <w:rPr>
      <w:color w:val="007F9B" w:themeColor="hyperlink"/>
      <w:u w:val="single"/>
    </w:rPr>
  </w:style>
  <w:style w:type="character" w:styleId="UnresolvedMention">
    <w:name w:val="Unresolved Mention"/>
    <w:basedOn w:val="DefaultParagraphFont"/>
    <w:uiPriority w:val="99"/>
    <w:semiHidden/>
    <w:unhideWhenUsed/>
    <w:rsid w:val="00DB2D0C"/>
    <w:rPr>
      <w:color w:val="605E5C"/>
      <w:shd w:val="clear" w:color="auto" w:fill="E1DFDD"/>
    </w:rPr>
  </w:style>
  <w:style w:type="paragraph" w:styleId="Revision">
    <w:name w:val="Revision"/>
    <w:hidden/>
    <w:uiPriority w:val="99"/>
    <w:semiHidden/>
    <w:rsid w:val="00B7101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A13CC"/>
    <w:rPr>
      <w:color w:val="4E82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4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sf3.coi-smart.com/login.php"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f3.coi-smart.com/login.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sf3.coi-smart.com/login.php" TargetMode="External"/><Relationship Id="rId4" Type="http://schemas.openxmlformats.org/officeDocument/2006/relationships/styles" Target="styles.xml"/><Relationship Id="rId9" Type="http://schemas.openxmlformats.org/officeDocument/2006/relationships/hyperlink" Target="https://osf3.coi-smart.com/login.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opennotes.org/news/four-new-health-systems-now-sharing-notes/"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qoob22\AppData\Local\Temp\Templafy\WordVsto\2x5z5jky.dotx" TargetMode="External"/></Relationships>
</file>

<file path=word/theme/theme1.xml><?xml version="1.0" encoding="utf-8"?>
<a:theme xmlns:a="http://schemas.openxmlformats.org/drawingml/2006/main" name="Office Theme">
  <a:themeElements>
    <a:clrScheme name="OSF HealthCare">
      <a:dk1>
        <a:srgbClr val="000000"/>
      </a:dk1>
      <a:lt1>
        <a:srgbClr val="FFFFFF"/>
      </a:lt1>
      <a:dk2>
        <a:srgbClr val="A2C96C"/>
      </a:dk2>
      <a:lt2>
        <a:srgbClr val="FEFFFF"/>
      </a:lt2>
      <a:accent1>
        <a:srgbClr val="64A70B"/>
      </a:accent1>
      <a:accent2>
        <a:srgbClr val="A2C96C"/>
      </a:accent2>
      <a:accent3>
        <a:srgbClr val="00A9CE"/>
      </a:accent3>
      <a:accent4>
        <a:srgbClr val="80D2E7"/>
      </a:accent4>
      <a:accent5>
        <a:srgbClr val="D5D5D5"/>
      </a:accent5>
      <a:accent6>
        <a:srgbClr val="929292"/>
      </a:accent6>
      <a:hlink>
        <a:srgbClr val="007F9B"/>
      </a:hlink>
      <a:folHlink>
        <a:srgbClr val="4E820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OSF Blank","templateDescription":"","enableDocumentContentUpdater":false,"version":"2.0"}]]></TemplafyTemplateConfiguration>
</file>

<file path=customXml/itemProps1.xml><?xml version="1.0" encoding="utf-8"?>
<ds:datastoreItem xmlns:ds="http://schemas.openxmlformats.org/officeDocument/2006/customXml" ds:itemID="{91A2FF83-8008-4583-B340-AB70F0BB2A45}">
  <ds:schemaRefs/>
</ds:datastoreItem>
</file>

<file path=customXml/itemProps2.xml><?xml version="1.0" encoding="utf-8"?>
<ds:datastoreItem xmlns:ds="http://schemas.openxmlformats.org/officeDocument/2006/customXml" ds:itemID="{EF094E1B-7920-4D5D-9687-FB42623209CC}">
  <ds:schemaRefs/>
</ds:datastoreItem>
</file>

<file path=docProps/app.xml><?xml version="1.0" encoding="utf-8"?>
<Properties xmlns="http://schemas.openxmlformats.org/officeDocument/2006/extended-properties" xmlns:vt="http://schemas.openxmlformats.org/officeDocument/2006/docPropsVTypes">
  <Template>2x5z5jky</Template>
  <TotalTime>6</TotalTime>
  <Pages>2</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Yaqoob, Adnan</dc:creator>
  <cp:keywords/>
  <dc:description/>
  <cp:lastModifiedBy>Manship, Greg E.</cp:lastModifiedBy>
  <cp:revision>2</cp:revision>
  <dcterms:created xsi:type="dcterms:W3CDTF">2024-05-01T14:41:00Z</dcterms:created>
  <dcterms:modified xsi:type="dcterms:W3CDTF">2024-05-01T14:41:00Z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osfhealthcare</vt:lpwstr>
  </property>
  <property fmtid="{D5CDD505-2E9C-101B-9397-08002B2CF9AE}" pid="3" name="TemplafyTemplateId">
    <vt:lpwstr>637968892157064039</vt:lpwstr>
  </property>
  <property fmtid="{D5CDD505-2E9C-101B-9397-08002B2CF9AE}" pid="4" name="TemplafyUserProfileId">
    <vt:lpwstr>637819084547473891</vt:lpwstr>
  </property>
  <property fmtid="{D5CDD505-2E9C-101B-9397-08002B2CF9AE}" pid="5" name="TemplafyFromBlank">
    <vt:bool>true</vt:bool>
  </property>
  <property fmtid="{D5CDD505-2E9C-101B-9397-08002B2CF9AE}" pid="6" name="GrammarlyDocumentId">
    <vt:lpwstr>11e42a07-4811-46e7-bcb2-d97ce93a32d9</vt:lpwstr>
  </property>
</Properties>
</file>