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F9" w:rsidRDefault="0033699B" w:rsidP="0033699B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116282</wp:posOffset>
            </wp:positionH>
            <wp:positionV relativeFrom="paragraph">
              <wp:posOffset>332990</wp:posOffset>
            </wp:positionV>
            <wp:extent cx="671265" cy="671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C meetings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169" cy="677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699B">
        <w:rPr>
          <w:b/>
          <w:sz w:val="32"/>
        </w:rPr>
        <w:t>RHCC Hospital Activation Organizational Chart and Job Action Sheets</w:t>
      </w:r>
    </w:p>
    <w:p w:rsidR="0033699B" w:rsidRDefault="0033699B" w:rsidP="0033699B">
      <w:pPr>
        <w:jc w:val="center"/>
        <w:rPr>
          <w:b/>
          <w:sz w:val="32"/>
        </w:rPr>
      </w:pPr>
    </w:p>
    <w:p w:rsidR="0033699B" w:rsidRDefault="0033699B" w:rsidP="0033699B">
      <w:pPr>
        <w:jc w:val="center"/>
        <w:rPr>
          <w:b/>
          <w:sz w:val="32"/>
        </w:rPr>
      </w:pPr>
    </w:p>
    <w:p w:rsidR="0033699B" w:rsidRDefault="0033699B" w:rsidP="0033699B">
      <w:pPr>
        <w:jc w:val="center"/>
        <w:rPr>
          <w:b/>
          <w:sz w:val="32"/>
        </w:rPr>
      </w:pPr>
      <w:r>
        <w:rPr>
          <w:noProof/>
        </w:rPr>
        <mc:AlternateContent>
          <mc:Choice Requires="wpc">
            <w:drawing>
              <wp:inline distT="0" distB="0" distL="0" distR="0" wp14:anchorId="7172B2DE" wp14:editId="5844D9B8">
                <wp:extent cx="5486400" cy="5143500"/>
                <wp:effectExtent l="0" t="0" r="0" b="4445"/>
                <wp:docPr id="213" name="Canvas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828800" y="457085"/>
                            <a:ext cx="1600200" cy="45708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99CC00"/>
                            </a:extrusionClr>
                            <a:contourClr>
                              <a:srgbClr val="99CC00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699B" w:rsidRPr="00F02BA7" w:rsidRDefault="0033699B" w:rsidP="0033699B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02BA7">
                                <w:rPr>
                                  <w:color w:val="FFFFFF"/>
                                </w:rPr>
                                <w:t>IDPH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828800" y="1486081"/>
                            <a:ext cx="1600200" cy="45708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3366FF"/>
                            </a:extrusionClr>
                            <a:contourClr>
                              <a:srgbClr val="3366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699B" w:rsidRPr="00F02BA7" w:rsidRDefault="0033699B" w:rsidP="0033699B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RHCC</w:t>
                              </w:r>
                              <w:r w:rsidRPr="00F02BA7">
                                <w:rPr>
                                  <w:color w:val="FFFFFF"/>
                                </w:rPr>
                                <w:t xml:space="preserve"> Coordinator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028700" y="2514337"/>
                            <a:ext cx="1257300" cy="344480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3366FF"/>
                            </a:extrusionClr>
                            <a:contourClr>
                              <a:srgbClr val="3366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699B" w:rsidRPr="00F02BA7" w:rsidRDefault="0033699B" w:rsidP="0033699B">
                              <w:pPr>
                                <w:rPr>
                                  <w:color w:val="FFFFFF"/>
                                </w:rPr>
                              </w:pPr>
                              <w:r w:rsidRPr="00F02BA7">
                                <w:rPr>
                                  <w:color w:val="FFFFFF"/>
                                </w:rPr>
                                <w:t>Logistics Group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971800" y="2514337"/>
                            <a:ext cx="1257300" cy="345221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3366FF"/>
                            </a:extrusionClr>
                            <a:contourClr>
                              <a:srgbClr val="3366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699B" w:rsidRPr="00F02BA7" w:rsidRDefault="0033699B" w:rsidP="0033699B">
                              <w:pPr>
                                <w:rPr>
                                  <w:color w:val="FFFFFF"/>
                                </w:rPr>
                              </w:pPr>
                              <w:r w:rsidRPr="00F02BA7">
                                <w:rPr>
                                  <w:color w:val="FFFFFF"/>
                                </w:rPr>
                                <w:t>Bed Placement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86200" y="1486081"/>
                            <a:ext cx="1257300" cy="4570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00"/>
                            </a:extrusionClr>
                            <a:contourClr>
                              <a:srgbClr val="FFFF00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699B" w:rsidRPr="00F02BA7" w:rsidRDefault="0033699B" w:rsidP="003369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02BA7">
                                <w:rPr>
                                  <w:b/>
                                </w:rPr>
                                <w:t>Medical Director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028700" y="3200334"/>
                            <a:ext cx="1257300" cy="45708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3366FF"/>
                            </a:extrusionClr>
                            <a:contourClr>
                              <a:srgbClr val="3366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699B" w:rsidRPr="00F02BA7" w:rsidRDefault="0033699B" w:rsidP="0033699B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02BA7">
                                <w:rPr>
                                  <w:color w:val="FFFFFF"/>
                                </w:rPr>
                                <w:t>Personnel Group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971800" y="3200334"/>
                            <a:ext cx="1371600" cy="45708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3366FF"/>
                            </a:extrusionClr>
                            <a:contourClr>
                              <a:srgbClr val="3366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699B" w:rsidRPr="00F02BA7" w:rsidRDefault="0033699B" w:rsidP="0033699B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02BA7">
                                <w:rPr>
                                  <w:color w:val="FFFFFF"/>
                                </w:rPr>
                                <w:t>Transportation</w:t>
                              </w:r>
                            </w:p>
                            <w:p w:rsidR="0033699B" w:rsidRPr="00F02BA7" w:rsidRDefault="0033699B" w:rsidP="0033699B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F02BA7">
                                <w:rPr>
                                  <w:color w:val="FFFFFF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28600" y="4229330"/>
                            <a:ext cx="1828800" cy="457085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9900"/>
                            </a:extrusionClr>
                            <a:contourClr>
                              <a:srgbClr val="FF9900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699B" w:rsidRPr="00F02BA7" w:rsidRDefault="0033699B" w:rsidP="003369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02BA7">
                                <w:rPr>
                                  <w:b/>
                                </w:rPr>
                                <w:t>Hospitals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200400" y="4229330"/>
                            <a:ext cx="1714500" cy="457085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9900"/>
                            </a:extrusionClr>
                            <a:contourClr>
                              <a:srgbClr val="FF9900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699B" w:rsidRPr="00F02BA7" w:rsidRDefault="0033699B" w:rsidP="0033699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02BA7">
                                <w:rPr>
                                  <w:b/>
                                </w:rPr>
                                <w:t>EMS Systems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628900" y="914170"/>
                            <a:ext cx="0" cy="57191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3429000" y="1714253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943166"/>
                            <a:ext cx="762" cy="194316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286000" y="2629163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286000" y="3429247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886332"/>
                            <a:ext cx="2743200" cy="741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886332"/>
                            <a:ext cx="0" cy="342999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4000500" y="3886332"/>
                            <a:ext cx="0" cy="342999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72B2DE" id="Canvas 213" o:spid="_x0000_s1026" editas="canvas" style="width:6in;height:405pt;mso-position-horizontal-relative:char;mso-position-vertical-relative:line" coordsize="54864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51435;visibility:visible;mso-wrap-style:square">
                  <v:fill o:detectmouseclick="t"/>
                  <v:path o:connecttype="none"/>
                </v:shape>
                <v:rect id="Rectangle 215" o:spid="_x0000_s1028" style="position:absolute;left:18288;top:4570;width:16002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" fillcolor="#9c0">
                  <o:extrusion v:ext="view" color="#9c0" on="t"/>
                  <v:textbox>
                    <w:txbxContent>
                      <w:p w:rsidR="0033699B" w:rsidRPr="00F02BA7" w:rsidRDefault="0033699B" w:rsidP="0033699B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F02BA7">
                          <w:rPr>
                            <w:color w:val="FFFFFF"/>
                          </w:rPr>
                          <w:t>IDPH</w:t>
                        </w:r>
                      </w:p>
                    </w:txbxContent>
                  </v:textbox>
                </v:rect>
                <v:rect id="Rectangle 216" o:spid="_x0000_s1029" style="position:absolute;left:18288;top:14860;width:16002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" fillcolor="#36f">
                  <o:extrusion v:ext="view" color="#36f" on="t"/>
                  <v:textbox>
                    <w:txbxContent>
                      <w:p w:rsidR="0033699B" w:rsidRPr="00F02BA7" w:rsidRDefault="0033699B" w:rsidP="0033699B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RHCC</w:t>
                        </w:r>
                        <w:r w:rsidRPr="00F02BA7">
                          <w:rPr>
                            <w:color w:val="FFFFFF"/>
                          </w:rPr>
                          <w:t xml:space="preserve"> Coordinator</w:t>
                        </w:r>
                      </w:p>
                    </w:txbxContent>
                  </v:textbox>
                </v:rect>
                <v:rect id="Rectangle 217" o:spid="_x0000_s1030" style="position:absolute;left:10287;top:25143;width:12573;height:3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" fillcolor="#36f">
                  <o:extrusion v:ext="view" color="#36f" on="t"/>
                  <v:textbox>
                    <w:txbxContent>
                      <w:p w:rsidR="0033699B" w:rsidRPr="00F02BA7" w:rsidRDefault="0033699B" w:rsidP="0033699B">
                        <w:pPr>
                          <w:rPr>
                            <w:color w:val="FFFFFF"/>
                          </w:rPr>
                        </w:pPr>
                        <w:r w:rsidRPr="00F02BA7">
                          <w:rPr>
                            <w:color w:val="FFFFFF"/>
                          </w:rPr>
                          <w:t>Logistics Group</w:t>
                        </w:r>
                      </w:p>
                    </w:txbxContent>
                  </v:textbox>
                </v:rect>
                <v:rect id="Rectangle 218" o:spid="_x0000_s1031" style="position:absolute;left:29718;top:25143;width:12573;height: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" fillcolor="#36f">
                  <o:extrusion v:ext="view" color="#36f" on="t"/>
                  <v:textbox>
                    <w:txbxContent>
                      <w:p w:rsidR="0033699B" w:rsidRPr="00F02BA7" w:rsidRDefault="0033699B" w:rsidP="0033699B">
                        <w:pPr>
                          <w:rPr>
                            <w:color w:val="FFFFFF"/>
                          </w:rPr>
                        </w:pPr>
                        <w:r w:rsidRPr="00F02BA7">
                          <w:rPr>
                            <w:color w:val="FFFFFF"/>
                          </w:rPr>
                          <w:t>Bed Placement</w:t>
                        </w:r>
                      </w:p>
                    </w:txbxContent>
                  </v:textbox>
                </v:rect>
                <v:rect id="Rectangle 219" o:spid="_x0000_s1032" style="position:absolute;left:38862;top:14860;width:1257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" fillcolor="yellow">
                  <o:extrusion v:ext="view" color="yellow" on="t"/>
                  <v:textbox>
                    <w:txbxContent>
                      <w:p w:rsidR="0033699B" w:rsidRPr="00F02BA7" w:rsidRDefault="0033699B" w:rsidP="0033699B">
                        <w:pPr>
                          <w:jc w:val="center"/>
                          <w:rPr>
                            <w:b/>
                          </w:rPr>
                        </w:pPr>
                        <w:r w:rsidRPr="00F02BA7">
                          <w:rPr>
                            <w:b/>
                          </w:rPr>
                          <w:t>Medical Director</w:t>
                        </w:r>
                      </w:p>
                    </w:txbxContent>
                  </v:textbox>
                </v:rect>
                <v:rect id="Rectangle 220" o:spid="_x0000_s1033" style="position:absolute;left:10287;top:32003;width:1257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" fillcolor="#36f">
                  <o:extrusion v:ext="view" color="#36f" on="t"/>
                  <v:textbox>
                    <w:txbxContent>
                      <w:p w:rsidR="0033699B" w:rsidRPr="00F02BA7" w:rsidRDefault="0033699B" w:rsidP="0033699B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F02BA7">
                          <w:rPr>
                            <w:color w:val="FFFFFF"/>
                          </w:rPr>
                          <w:t>Personnel Group</w:t>
                        </w:r>
                      </w:p>
                    </w:txbxContent>
                  </v:textbox>
                </v:rect>
                <v:rect id="Rectangle 221" o:spid="_x0000_s1034" style="position:absolute;left:29718;top:32003;width:13716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" fillcolor="#36f">
                  <o:extrusion v:ext="view" color="#36f" on="t"/>
                  <v:textbox>
                    <w:txbxContent>
                      <w:p w:rsidR="0033699B" w:rsidRPr="00F02BA7" w:rsidRDefault="0033699B" w:rsidP="0033699B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F02BA7">
                          <w:rPr>
                            <w:color w:val="FFFFFF"/>
                          </w:rPr>
                          <w:t>Transportation</w:t>
                        </w:r>
                      </w:p>
                      <w:p w:rsidR="0033699B" w:rsidRPr="00F02BA7" w:rsidRDefault="0033699B" w:rsidP="0033699B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F02BA7">
                          <w:rPr>
                            <w:color w:val="FFFFFF"/>
                          </w:rPr>
                          <w:t>Group</w:t>
                        </w:r>
                      </w:p>
                    </w:txbxContent>
                  </v:textbox>
                </v:rect>
                <v:rect id="Rectangle 222" o:spid="_x0000_s1035" style="position:absolute;left:2286;top:42293;width:18288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" fillcolor="#f90">
                  <o:extrusion v:ext="view" color="#f90" on="t"/>
                  <v:textbox>
                    <w:txbxContent>
                      <w:p w:rsidR="0033699B" w:rsidRPr="00F02BA7" w:rsidRDefault="0033699B" w:rsidP="0033699B">
                        <w:pPr>
                          <w:jc w:val="center"/>
                          <w:rPr>
                            <w:b/>
                          </w:rPr>
                        </w:pPr>
                        <w:r w:rsidRPr="00F02BA7">
                          <w:rPr>
                            <w:b/>
                          </w:rPr>
                          <w:t>Hospitals</w:t>
                        </w:r>
                      </w:p>
                    </w:txbxContent>
                  </v:textbox>
                </v:rect>
                <v:rect id="Rectangle 223" o:spid="_x0000_s1036" style="position:absolute;left:32004;top:42293;width:17145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" fillcolor="#f90">
                  <o:extrusion v:ext="view" color="#f90" on="t"/>
                  <v:textbox>
                    <w:txbxContent>
                      <w:p w:rsidR="0033699B" w:rsidRPr="00F02BA7" w:rsidRDefault="0033699B" w:rsidP="0033699B">
                        <w:pPr>
                          <w:jc w:val="center"/>
                          <w:rPr>
                            <w:b/>
                          </w:rPr>
                        </w:pPr>
                        <w:r w:rsidRPr="00F02BA7">
                          <w:rPr>
                            <w:b/>
                          </w:rPr>
                          <w:t>EMS Systems</w:t>
                        </w:r>
                      </w:p>
                    </w:txbxContent>
                  </v:textbox>
                </v:rect>
                <v:line id="Line 224" o:spid="_x0000_s1037" style="position:absolute;visibility:visible;mso-wrap-style:square" from="26289,9141" to="26289,1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" strokeweight="4pt"/>
                <v:line id="Line 225" o:spid="_x0000_s1038" style="position:absolute;visibility:visible;mso-wrap-style:square" from="34290,17142" to="38862,17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" strokeweight="4pt"/>
                <v:line id="Line 226" o:spid="_x0000_s1039" style="position:absolute;visibility:visible;mso-wrap-style:square" from="26289,19431" to="26296,3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" strokeweight="4pt"/>
                <v:line id="Line 227" o:spid="_x0000_s1040" style="position:absolute;visibility:visible;mso-wrap-style:square" from="22860,26291" to="29718,26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" strokeweight="4pt"/>
                <v:line id="Line 228" o:spid="_x0000_s1041" style="position:absolute;visibility:visible;mso-wrap-style:square" from="22860,34292" to="29718,3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" strokeweight="4pt"/>
                <v:line id="Line 229" o:spid="_x0000_s1042" style="position:absolute;visibility:visible;mso-wrap-style:square" from="12573,38863" to="40005,38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" strokeweight="4pt"/>
                <v:line id="Line 230" o:spid="_x0000_s1043" style="position:absolute;visibility:visible;mso-wrap-style:square" from="12573,38863" to="12573,4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" strokeweight="4pt"/>
                <v:line id="Line 231" o:spid="_x0000_s1044" style="position:absolute;visibility:visible;mso-wrap-style:square" from="40005,38863" to="40005,4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" strokeweight="4pt"/>
                <w10:anchorlock/>
              </v:group>
            </w:pict>
          </mc:Fallback>
        </mc:AlternateContent>
      </w:r>
    </w:p>
    <w:p w:rsidR="0033699B" w:rsidRDefault="0033699B" w:rsidP="0033699B">
      <w:pPr>
        <w:jc w:val="center"/>
        <w:rPr>
          <w:b/>
          <w:sz w:val="32"/>
        </w:rPr>
      </w:pPr>
    </w:p>
    <w:p w:rsidR="0033699B" w:rsidRDefault="0033699B">
      <w:pPr>
        <w:rPr>
          <w:b/>
          <w:sz w:val="32"/>
        </w:rPr>
      </w:pPr>
      <w:r>
        <w:rPr>
          <w:b/>
          <w:sz w:val="32"/>
        </w:rPr>
        <w:br w:type="page"/>
      </w:r>
    </w:p>
    <w:p w:rsidR="0033699B" w:rsidRDefault="0033699B" w:rsidP="0033699B">
      <w:pPr>
        <w:rPr>
          <w:b/>
          <w:sz w:val="32"/>
        </w:rPr>
      </w:pPr>
      <w:r>
        <w:rPr>
          <w:b/>
          <w:noProof/>
          <w:sz w:val="32"/>
        </w:rPr>
        <w:lastRenderedPageBreak/>
        <w:drawing>
          <wp:anchor distT="0" distB="0" distL="114300" distR="114300" simplePos="0" relativeHeight="251672576" behindDoc="0" locked="0" layoutInCell="1" allowOverlap="1" wp14:anchorId="17658D56" wp14:editId="2DEBE5D3">
            <wp:simplePos x="0" y="0"/>
            <wp:positionH relativeFrom="column">
              <wp:posOffset>5676680</wp:posOffset>
            </wp:positionH>
            <wp:positionV relativeFrom="paragraph">
              <wp:posOffset>-184994</wp:posOffset>
            </wp:positionV>
            <wp:extent cx="671265" cy="671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C meetings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65" cy="67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</w:rPr>
        <w:t>Job Action Sheets</w:t>
      </w:r>
    </w:p>
    <w:p w:rsidR="0033699B" w:rsidRDefault="0033699B" w:rsidP="0033699B">
      <w:pPr>
        <w:jc w:val="center"/>
        <w:rPr>
          <w:b/>
          <w:sz w:val="32"/>
        </w:rPr>
      </w:pPr>
      <w:r>
        <w:rPr>
          <w:b/>
          <w:sz w:val="32"/>
        </w:rPr>
        <w:t>RHCC Coordinator</w:t>
      </w:r>
    </w:p>
    <w:p w:rsidR="0033699B" w:rsidRDefault="0033699B" w:rsidP="0033699B">
      <w:pPr>
        <w:tabs>
          <w:tab w:val="right" w:pos="12960"/>
        </w:tabs>
        <w:jc w:val="center"/>
        <w:rPr>
          <w:rFonts w:cs="Arial"/>
        </w:rPr>
      </w:pPr>
      <w:r>
        <w:rPr>
          <w:rFonts w:cs="Arial"/>
          <w:b/>
          <w:bCs/>
          <w:u w:val="single"/>
        </w:rPr>
        <w:t>Mission:</w:t>
      </w:r>
      <w:r>
        <w:rPr>
          <w:rFonts w:cs="Arial"/>
        </w:rPr>
        <w:t xml:space="preserve"> The RHCC Coordinator shall assist in the organization and direct emergency operational response of EMS Region 2 Medical assets to include hospitals and EMS Systems.</w:t>
      </w:r>
    </w:p>
    <w:p w:rsidR="0033699B" w:rsidRDefault="0033699B" w:rsidP="0033699B">
      <w:pPr>
        <w:tabs>
          <w:tab w:val="right" w:pos="9821"/>
        </w:tabs>
        <w:jc w:val="center"/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7AF95" wp14:editId="7287C29D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8974455" cy="51435"/>
                <wp:effectExtent l="9525" t="8255" r="7620" b="6985"/>
                <wp:wrapNone/>
                <wp:docPr id="1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74455" cy="51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319B0" id="Line 2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5pt" to="7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"/>
            </w:pict>
          </mc:Fallback>
        </mc:AlternateContent>
      </w:r>
    </w:p>
    <w:tbl>
      <w:tblPr>
        <w:tblpPr w:leftFromText="180" w:rightFromText="180" w:vertAnchor="text" w:horzAnchor="margin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0"/>
        <w:gridCol w:w="644"/>
        <w:gridCol w:w="552"/>
        <w:gridCol w:w="706"/>
        <w:gridCol w:w="1044"/>
      </w:tblGrid>
      <w:tr w:rsidR="0033699B" w:rsidTr="003143E6">
        <w:tc>
          <w:tcPr>
            <w:tcW w:w="5910" w:type="dxa"/>
            <w:shd w:val="clear" w:color="auto" w:fill="CCCCCC"/>
          </w:tcPr>
          <w:p w:rsidR="0033699B" w:rsidRPr="00AA2CE5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Cs/>
              </w:rPr>
            </w:pPr>
            <w:r w:rsidRPr="00AA2CE5">
              <w:rPr>
                <w:rFonts w:cs="Arial"/>
                <w:bCs/>
              </w:rPr>
              <w:t>Primary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2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0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0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5910" w:type="dxa"/>
          </w:tcPr>
          <w:p w:rsidR="0033699B" w:rsidRPr="00AA2CE5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 w:rsidRPr="00AA2CE5">
              <w:rPr>
                <w:rFonts w:cs="Arial"/>
              </w:rPr>
              <w:t>Initiate the RHCC Hospital System or the Region 2 Medical Disaster Alert System (R2MDAS).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2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0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5910" w:type="dxa"/>
          </w:tcPr>
          <w:p w:rsidR="0033699B" w:rsidRPr="00AA2CE5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 w:rsidRPr="00AA2CE5">
              <w:rPr>
                <w:rFonts w:cs="Arial"/>
              </w:rPr>
              <w:t>Read this entire checklist.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2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0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5910" w:type="dxa"/>
          </w:tcPr>
          <w:p w:rsidR="0033699B" w:rsidRPr="00AA2CE5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 w:rsidRPr="00AA2CE5">
              <w:rPr>
                <w:rFonts w:cs="Arial"/>
              </w:rPr>
              <w:t>Put on Position Identification.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2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0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5910" w:type="dxa"/>
          </w:tcPr>
          <w:p w:rsidR="0033699B" w:rsidRPr="00AA2CE5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 w:rsidRPr="00AA2CE5">
              <w:rPr>
                <w:rFonts w:cs="Arial"/>
              </w:rPr>
              <w:t>Appoint other team members as necessary.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2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0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5910" w:type="dxa"/>
          </w:tcPr>
          <w:p w:rsidR="0033699B" w:rsidRPr="00AA2CE5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 w:rsidRPr="00AA2CE5">
              <w:rPr>
                <w:rFonts w:cs="Arial"/>
              </w:rPr>
              <w:t>Appoint a documentation recorder / secretary.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2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0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5910" w:type="dxa"/>
          </w:tcPr>
          <w:p w:rsidR="0033699B" w:rsidRPr="00AA2CE5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 w:rsidRPr="00AA2CE5">
              <w:rPr>
                <w:rFonts w:cs="Arial"/>
              </w:rPr>
              <w:t>Receive and review status reports.  Determine an initial incident action plan with other team members.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2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0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5910" w:type="dxa"/>
          </w:tcPr>
          <w:p w:rsidR="0033699B" w:rsidRPr="00AA2CE5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 w:rsidRPr="00AA2CE5">
              <w:rPr>
                <w:rFonts w:cs="Arial"/>
              </w:rPr>
              <w:t>Determine the size of operation and determine if outside help may be necessary.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2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0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5910" w:type="dxa"/>
          </w:tcPr>
          <w:p w:rsidR="0033699B" w:rsidRPr="00AA2CE5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 w:rsidRPr="00AA2CE5">
              <w:rPr>
                <w:rFonts w:cs="Arial"/>
              </w:rPr>
              <w:t>Maintain communications and exchange of information with regional hospitals and the Illinois Department of Public Health.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2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0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</w:tbl>
    <w:p w:rsidR="0033699B" w:rsidRPr="00AA2CE5" w:rsidRDefault="0033699B" w:rsidP="0033699B">
      <w:pPr>
        <w:tabs>
          <w:tab w:val="right" w:pos="9821"/>
        </w:tabs>
        <w:jc w:val="center"/>
        <w:rPr>
          <w:rFonts w:cs="Arial"/>
        </w:rPr>
      </w:pPr>
      <w:r>
        <w:rPr>
          <w:rFonts w:cs="Arial"/>
          <w:b/>
          <w:bCs/>
        </w:rPr>
        <w:t xml:space="preserve">   Report</w:t>
      </w:r>
      <w:r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 to: </w:t>
      </w:r>
      <w:r>
        <w:rPr>
          <w:rFonts w:cs="Arial"/>
        </w:rPr>
        <w:t>IDPH or EMA</w:t>
      </w:r>
      <w:r>
        <w:rPr>
          <w:rFonts w:cs="Arial"/>
          <w:b/>
          <w:bCs/>
        </w:rPr>
        <w:t xml:space="preserve">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8"/>
        <w:gridCol w:w="644"/>
        <w:gridCol w:w="536"/>
        <w:gridCol w:w="630"/>
        <w:gridCol w:w="1070"/>
      </w:tblGrid>
      <w:tr w:rsidR="0033699B" w:rsidTr="003143E6">
        <w:tc>
          <w:tcPr>
            <w:tcW w:w="5958" w:type="dxa"/>
            <w:shd w:val="clear" w:color="auto" w:fill="CCCCCC"/>
          </w:tcPr>
          <w:p w:rsidR="0033699B" w:rsidRDefault="0033699B" w:rsidP="003143E6">
            <w:bookmarkStart w:id="0" w:name="_Toc383096518"/>
            <w:bookmarkStart w:id="1" w:name="_Toc503770086"/>
            <w:bookmarkStart w:id="2" w:name="_Toc503770545"/>
            <w:r>
              <w:t>Secondary Responsibility</w:t>
            </w:r>
            <w:bookmarkEnd w:id="0"/>
            <w:bookmarkEnd w:id="1"/>
            <w:bookmarkEnd w:id="2"/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pStyle w:val="Heading4"/>
            </w:pPr>
            <w:r>
              <w:t>Yes</w:t>
            </w:r>
          </w:p>
        </w:tc>
        <w:tc>
          <w:tcPr>
            <w:tcW w:w="536" w:type="dxa"/>
            <w:shd w:val="clear" w:color="auto" w:fill="CCCCCC"/>
          </w:tcPr>
          <w:p w:rsidR="0033699B" w:rsidRDefault="0033699B" w:rsidP="003143E6">
            <w:pPr>
              <w:pStyle w:val="Heading4"/>
            </w:pPr>
            <w:r>
              <w:t>No</w:t>
            </w:r>
          </w:p>
        </w:tc>
        <w:tc>
          <w:tcPr>
            <w:tcW w:w="630" w:type="dxa"/>
            <w:shd w:val="clear" w:color="auto" w:fill="CCCCCC"/>
          </w:tcPr>
          <w:p w:rsidR="0033699B" w:rsidRDefault="0033699B" w:rsidP="003143E6">
            <w:pPr>
              <w:pStyle w:val="Heading4"/>
            </w:pPr>
            <w:r>
              <w:t>N/A</w:t>
            </w:r>
          </w:p>
        </w:tc>
        <w:tc>
          <w:tcPr>
            <w:tcW w:w="1070" w:type="dxa"/>
            <w:shd w:val="clear" w:color="auto" w:fill="CCCCCC"/>
          </w:tcPr>
          <w:p w:rsidR="0033699B" w:rsidRDefault="0033699B" w:rsidP="003143E6">
            <w:pPr>
              <w:pStyle w:val="Heading4"/>
            </w:pPr>
            <w:r>
              <w:t>Time</w:t>
            </w:r>
          </w:p>
        </w:tc>
      </w:tr>
      <w:tr w:rsidR="0033699B" w:rsidTr="003143E6">
        <w:tc>
          <w:tcPr>
            <w:tcW w:w="5958" w:type="dxa"/>
          </w:tcPr>
          <w:p w:rsidR="0033699B" w:rsidRDefault="0033699B" w:rsidP="003143E6">
            <w:pPr>
              <w:rPr>
                <w:rFonts w:cs="Arial"/>
              </w:rPr>
            </w:pPr>
            <w:r>
              <w:rPr>
                <w:rFonts w:cs="Arial"/>
              </w:rPr>
              <w:t>Authorize release of resources as available for regional hospitals or EMS Systems on an “As needed basis”.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3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63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7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595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Schedule meetings and “exchanges of information”. With team members to monitor and update the incident action plan.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3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63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7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5958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Extended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3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63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N/A</w:t>
            </w:r>
          </w:p>
        </w:tc>
        <w:tc>
          <w:tcPr>
            <w:tcW w:w="107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5958" w:type="dxa"/>
          </w:tcPr>
          <w:p w:rsidR="0033699B" w:rsidRDefault="0033699B" w:rsidP="003143E6">
            <w:pPr>
              <w:pStyle w:val="Header"/>
              <w:tabs>
                <w:tab w:val="clear" w:pos="4320"/>
                <w:tab w:val="clear" w:pos="8640"/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Determine functional level of service during immediate aftermath of Emergency Event.  Confer with other team members to determine the need to alter, continue, or terminate the incident action plan.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3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63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07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</w:tbl>
    <w:p w:rsidR="0033699B" w:rsidRDefault="0033699B" w:rsidP="0033699B">
      <w:pPr>
        <w:tabs>
          <w:tab w:val="right" w:pos="12960"/>
        </w:tabs>
        <w:jc w:val="center"/>
        <w:rPr>
          <w:rFonts w:cs="Arial"/>
          <w:b/>
          <w:bCs/>
          <w:u w:val="single"/>
        </w:rPr>
      </w:pPr>
    </w:p>
    <w:p w:rsidR="0033699B" w:rsidRDefault="0033699B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br w:type="page"/>
      </w:r>
    </w:p>
    <w:p w:rsidR="0033699B" w:rsidRPr="00900968" w:rsidRDefault="0033699B" w:rsidP="0033699B">
      <w:pPr>
        <w:pStyle w:val="Heading4"/>
      </w:pPr>
      <w:bookmarkStart w:id="3" w:name="_Toc383096533"/>
      <w:bookmarkStart w:id="4" w:name="_Toc503770101"/>
      <w:bookmarkStart w:id="5" w:name="_Toc503770560"/>
      <w:r>
        <w:rPr>
          <w:b w:val="0"/>
          <w:noProof/>
          <w:sz w:val="32"/>
        </w:rPr>
        <w:lastRenderedPageBreak/>
        <w:drawing>
          <wp:anchor distT="0" distB="0" distL="114300" distR="114300" simplePos="0" relativeHeight="251674624" behindDoc="0" locked="0" layoutInCell="1" allowOverlap="1" wp14:anchorId="1EC8A1C5" wp14:editId="11F2B61F">
            <wp:simplePos x="0" y="0"/>
            <wp:positionH relativeFrom="column">
              <wp:posOffset>5216837</wp:posOffset>
            </wp:positionH>
            <wp:positionV relativeFrom="paragraph">
              <wp:posOffset>-142710</wp:posOffset>
            </wp:positionV>
            <wp:extent cx="671265" cy="671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C meetings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65" cy="67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968">
        <w:t xml:space="preserve">Deputy </w:t>
      </w:r>
      <w:r>
        <w:t>RHCC</w:t>
      </w:r>
      <w:r w:rsidRPr="00900968">
        <w:t xml:space="preserve"> Coordinator</w:t>
      </w:r>
      <w:bookmarkEnd w:id="3"/>
      <w:bookmarkEnd w:id="4"/>
      <w:bookmarkEnd w:id="5"/>
    </w:p>
    <w:p w:rsidR="0033699B" w:rsidRPr="00BF22CE" w:rsidRDefault="0033699B" w:rsidP="0033699B">
      <w:pPr>
        <w:tabs>
          <w:tab w:val="right" w:pos="12960"/>
        </w:tabs>
        <w:jc w:val="center"/>
        <w:rPr>
          <w:rFonts w:cs="Arial"/>
          <w:b/>
          <w:sz w:val="28"/>
        </w:rPr>
      </w:pPr>
    </w:p>
    <w:p w:rsidR="0033699B" w:rsidRPr="001A51AD" w:rsidRDefault="0033699B" w:rsidP="0033699B">
      <w:pPr>
        <w:tabs>
          <w:tab w:val="left" w:pos="-1440"/>
          <w:tab w:val="left" w:pos="-720"/>
          <w:tab w:val="left" w:pos="0"/>
          <w:tab w:val="left" w:pos="372"/>
          <w:tab w:val="left" w:pos="720"/>
          <w:tab w:val="left" w:pos="1042"/>
          <w:tab w:val="left" w:pos="1440"/>
          <w:tab w:val="left" w:pos="1812"/>
          <w:tab w:val="left" w:pos="2160"/>
          <w:tab w:val="left" w:pos="2556"/>
          <w:tab w:val="left" w:pos="2880"/>
          <w:tab w:val="left" w:pos="3226"/>
          <w:tab w:val="left" w:pos="3600"/>
          <w:tab w:val="left" w:pos="3970"/>
          <w:tab w:val="left" w:pos="4320"/>
          <w:tab w:val="left" w:pos="4714"/>
          <w:tab w:val="left" w:pos="5040"/>
          <w:tab w:val="left" w:pos="5383"/>
          <w:tab w:val="left" w:pos="5760"/>
          <w:tab w:val="left" w:pos="6053"/>
          <w:tab w:val="left" w:pos="6480"/>
          <w:tab w:val="left" w:pos="6871"/>
          <w:tab w:val="left" w:pos="7200"/>
          <w:tab w:val="left" w:pos="7615"/>
          <w:tab w:val="left" w:pos="7920"/>
        </w:tabs>
        <w:suppressAutoHyphens/>
        <w:ind w:left="1042" w:hanging="1042"/>
        <w:jc w:val="center"/>
        <w:rPr>
          <w:rFonts w:cs="Arial"/>
        </w:rPr>
      </w:pPr>
      <w:r>
        <w:rPr>
          <w:rFonts w:cs="Arial"/>
          <w:b/>
          <w:bCs/>
          <w:u w:val="single"/>
        </w:rPr>
        <w:t xml:space="preserve">Mission: </w:t>
      </w:r>
      <w:r>
        <w:rPr>
          <w:rFonts w:cs="Arial"/>
          <w:bCs/>
        </w:rPr>
        <w:t xml:space="preserve"> Assist RHCC Coordinator in the execution of duties.</w:t>
      </w:r>
    </w:p>
    <w:p w:rsidR="0033699B" w:rsidRDefault="0033699B" w:rsidP="0033699B">
      <w:pPr>
        <w:tabs>
          <w:tab w:val="right" w:pos="12960"/>
        </w:tabs>
        <w:jc w:val="center"/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8BCC67" wp14:editId="692D4D47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8382000" cy="0"/>
                <wp:effectExtent l="9525" t="12065" r="9525" b="6985"/>
                <wp:wrapNone/>
                <wp:docPr id="8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82998" id="Line 24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660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tl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"/>
            </w:pict>
          </mc:Fallback>
        </mc:AlternateContent>
      </w:r>
    </w:p>
    <w:p w:rsidR="0033699B" w:rsidRDefault="0033699B" w:rsidP="0033699B">
      <w:pPr>
        <w:tabs>
          <w:tab w:val="right" w:pos="9821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Report to: </w:t>
      </w:r>
      <w:r>
        <w:rPr>
          <w:rFonts w:cs="Arial"/>
        </w:rPr>
        <w:t>RHCC Coordinator</w:t>
      </w:r>
    </w:p>
    <w:p w:rsidR="0033699B" w:rsidRDefault="0033699B" w:rsidP="0033699B">
      <w:pPr>
        <w:pStyle w:val="Header"/>
        <w:tabs>
          <w:tab w:val="clear" w:pos="4320"/>
          <w:tab w:val="clear" w:pos="8640"/>
          <w:tab w:val="right" w:pos="9821"/>
        </w:tabs>
        <w:jc w:val="center"/>
        <w:rPr>
          <w:rFonts w:cs="Arial"/>
        </w:rPr>
      </w:pPr>
    </w:p>
    <w:tbl>
      <w:tblPr>
        <w:tblpPr w:leftFromText="180" w:rightFromText="180" w:vertAnchor="text" w:horzAnchor="margin" w:tblpX="-132" w:tblpY="35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0"/>
        <w:gridCol w:w="644"/>
        <w:gridCol w:w="556"/>
        <w:gridCol w:w="773"/>
        <w:gridCol w:w="1116"/>
      </w:tblGrid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Primary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Receive appointment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Read this entire Job Action Sheet.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On your identification vest.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Obtain briefing from the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Perform duties assigned by RHCC Coordinator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Secondary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Report and update RHCC Coordinator as needed.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</w:tbl>
    <w:p w:rsidR="0033699B" w:rsidRDefault="0033699B" w:rsidP="0033699B">
      <w:pPr>
        <w:tabs>
          <w:tab w:val="right" w:pos="12960"/>
        </w:tabs>
        <w:rPr>
          <w:rFonts w:cs="Arial"/>
          <w:b/>
        </w:rPr>
      </w:pPr>
      <w:r w:rsidRPr="00CD0265">
        <w:rPr>
          <w:rFonts w:cs="Arial"/>
          <w:b/>
        </w:rPr>
        <w:t>Notes:</w:t>
      </w:r>
    </w:p>
    <w:p w:rsidR="0033699B" w:rsidRDefault="0033699B" w:rsidP="0033699B">
      <w:pPr>
        <w:tabs>
          <w:tab w:val="right" w:pos="12960"/>
        </w:tabs>
        <w:jc w:val="center"/>
        <w:rPr>
          <w:rFonts w:cs="Arial"/>
          <w:b/>
        </w:rPr>
      </w:pPr>
    </w:p>
    <w:p w:rsidR="0033699B" w:rsidRDefault="0033699B" w:rsidP="0033699B">
      <w:pPr>
        <w:tabs>
          <w:tab w:val="right" w:pos="12960"/>
        </w:tabs>
        <w:jc w:val="center"/>
        <w:rPr>
          <w:rFonts w:cs="Arial"/>
          <w:b/>
          <w:bCs/>
          <w:sz w:val="28"/>
        </w:rPr>
      </w:pPr>
    </w:p>
    <w:p w:rsidR="0033699B" w:rsidRDefault="0033699B" w:rsidP="0033699B">
      <w:pPr>
        <w:tabs>
          <w:tab w:val="right" w:pos="12960"/>
        </w:tabs>
        <w:jc w:val="center"/>
        <w:rPr>
          <w:rFonts w:cs="Arial"/>
          <w:b/>
          <w:bCs/>
          <w:sz w:val="28"/>
        </w:rPr>
      </w:pPr>
    </w:p>
    <w:p w:rsidR="0033699B" w:rsidRDefault="0033699B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br w:type="page"/>
      </w:r>
    </w:p>
    <w:p w:rsidR="0033699B" w:rsidRPr="0033699B" w:rsidRDefault="0033699B" w:rsidP="0033699B">
      <w:pPr>
        <w:tabs>
          <w:tab w:val="right" w:pos="12960"/>
        </w:tabs>
        <w:jc w:val="center"/>
        <w:rPr>
          <w:rFonts w:cs="Arial"/>
          <w:b/>
          <w:bCs/>
          <w:sz w:val="28"/>
        </w:rPr>
      </w:pPr>
      <w:r>
        <w:rPr>
          <w:b/>
          <w:noProof/>
          <w:sz w:val="32"/>
        </w:rPr>
        <w:lastRenderedPageBreak/>
        <w:drawing>
          <wp:anchor distT="0" distB="0" distL="114300" distR="114300" simplePos="0" relativeHeight="251676672" behindDoc="0" locked="0" layoutInCell="1" allowOverlap="1" wp14:anchorId="1EC8A1C5" wp14:editId="11F2B61F">
            <wp:simplePos x="0" y="0"/>
            <wp:positionH relativeFrom="column">
              <wp:posOffset>5364480</wp:posOffset>
            </wp:positionH>
            <wp:positionV relativeFrom="paragraph">
              <wp:posOffset>-63801</wp:posOffset>
            </wp:positionV>
            <wp:extent cx="412273" cy="412273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C meetings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73" cy="412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699B">
        <w:rPr>
          <w:rFonts w:cs="Arial"/>
          <w:b/>
          <w:bCs/>
          <w:sz w:val="28"/>
        </w:rPr>
        <w:t>Logistics Group Leader</w:t>
      </w:r>
    </w:p>
    <w:p w:rsidR="0033699B" w:rsidRDefault="0033699B" w:rsidP="0033699B">
      <w:pPr>
        <w:tabs>
          <w:tab w:val="left" w:pos="-1440"/>
          <w:tab w:val="left" w:pos="-720"/>
          <w:tab w:val="left" w:pos="0"/>
          <w:tab w:val="left" w:pos="372"/>
          <w:tab w:val="left" w:pos="720"/>
          <w:tab w:val="left" w:pos="1042"/>
          <w:tab w:val="left" w:pos="1440"/>
          <w:tab w:val="left" w:pos="1812"/>
          <w:tab w:val="left" w:pos="2160"/>
          <w:tab w:val="left" w:pos="2556"/>
          <w:tab w:val="left" w:pos="2880"/>
          <w:tab w:val="left" w:pos="3226"/>
          <w:tab w:val="left" w:pos="3600"/>
          <w:tab w:val="left" w:pos="3970"/>
          <w:tab w:val="left" w:pos="4320"/>
          <w:tab w:val="left" w:pos="4714"/>
          <w:tab w:val="left" w:pos="5040"/>
          <w:tab w:val="left" w:pos="5383"/>
          <w:tab w:val="left" w:pos="5760"/>
          <w:tab w:val="left" w:pos="6053"/>
          <w:tab w:val="left" w:pos="6480"/>
          <w:tab w:val="left" w:pos="6871"/>
          <w:tab w:val="left" w:pos="7200"/>
          <w:tab w:val="left" w:pos="7615"/>
          <w:tab w:val="left" w:pos="7920"/>
        </w:tabs>
        <w:suppressAutoHyphens/>
        <w:ind w:left="1042" w:hanging="1042"/>
        <w:jc w:val="center"/>
        <w:rPr>
          <w:rFonts w:cs="Arial"/>
        </w:rPr>
      </w:pPr>
      <w:r>
        <w:rPr>
          <w:rFonts w:cs="Arial"/>
          <w:b/>
          <w:bCs/>
          <w:u w:val="single"/>
        </w:rPr>
        <w:t xml:space="preserve">Mission: </w:t>
      </w:r>
      <w:r>
        <w:rPr>
          <w:rFonts w:cs="Arial"/>
          <w:bCs/>
          <w:iCs/>
          <w:spacing w:val="-2"/>
        </w:rPr>
        <w:t>Organize and direct those operations associated with obtaining and distributing medical supplies for the regional medical disaster.</w:t>
      </w:r>
    </w:p>
    <w:p w:rsidR="0033699B" w:rsidRDefault="0033699B" w:rsidP="0033699B">
      <w:pPr>
        <w:tabs>
          <w:tab w:val="right" w:pos="12960"/>
        </w:tabs>
        <w:jc w:val="center"/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57BD9" wp14:editId="59DD2A1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8805545" cy="0"/>
                <wp:effectExtent l="9525" t="10795" r="5080" b="8255"/>
                <wp:wrapNone/>
                <wp:docPr id="1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5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D2945" id="Line 2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693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NCFQIAACsEAAAOAAAAZHJzL2Uyb0RvYy54bWysU02P2yAQvVfqf0DcE9tZO0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"/>
            </w:pict>
          </mc:Fallback>
        </mc:AlternateContent>
      </w:r>
    </w:p>
    <w:p w:rsidR="0033699B" w:rsidRDefault="0033699B" w:rsidP="0033699B">
      <w:pPr>
        <w:tabs>
          <w:tab w:val="right" w:pos="9821"/>
        </w:tabs>
        <w:jc w:val="center"/>
        <w:rPr>
          <w:rFonts w:cs="Arial"/>
        </w:rPr>
      </w:pPr>
    </w:p>
    <w:p w:rsidR="0033699B" w:rsidRDefault="0033699B" w:rsidP="0033699B">
      <w:pPr>
        <w:tabs>
          <w:tab w:val="right" w:pos="9821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Report to: </w:t>
      </w:r>
      <w:r w:rsidRPr="00175779">
        <w:rPr>
          <w:rFonts w:cs="Arial"/>
          <w:bCs/>
        </w:rPr>
        <w:t>RHCC</w:t>
      </w:r>
      <w:r>
        <w:rPr>
          <w:rFonts w:cs="Arial"/>
        </w:rPr>
        <w:t xml:space="preserve"> Coordinator</w:t>
      </w:r>
    </w:p>
    <w:p w:rsidR="0033699B" w:rsidRDefault="0033699B" w:rsidP="0033699B">
      <w:pPr>
        <w:pStyle w:val="Header"/>
        <w:tabs>
          <w:tab w:val="clear" w:pos="4320"/>
          <w:tab w:val="clear" w:pos="8640"/>
          <w:tab w:val="right" w:pos="9821"/>
        </w:tabs>
        <w:jc w:val="center"/>
        <w:rPr>
          <w:rFonts w:cs="Arial"/>
        </w:rPr>
      </w:pPr>
    </w:p>
    <w:tbl>
      <w:tblPr>
        <w:tblpPr w:leftFromText="180" w:rightFromText="180" w:vertAnchor="text" w:horzAnchor="margin" w:tblpX="-132" w:tblpY="35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0"/>
        <w:gridCol w:w="644"/>
        <w:gridCol w:w="556"/>
        <w:gridCol w:w="773"/>
        <w:gridCol w:w="1116"/>
      </w:tblGrid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Primary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Receive appointment the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Read this entire Job Action Sheet.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On your identification vest.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Obtain briefing from the Incident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Send out “supply request forms” to regional hospitals.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Establish a logistics tracking log or form.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Establish Logistics center, if necessary.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Secondary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Communicate frequently with the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Obtain needed supplies with assistance of regional hospitals, IDPH, local EMA or IEMA.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Tertiary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Assure that all actions and decisions </w:t>
            </w:r>
            <w:proofErr w:type="gramStart"/>
            <w:r>
              <w:rPr>
                <w:rFonts w:cs="Arial"/>
              </w:rPr>
              <w:t>are documented</w:t>
            </w:r>
            <w:proofErr w:type="gramEnd"/>
            <w:r>
              <w:rPr>
                <w:rFonts w:cs="Arial"/>
              </w:rPr>
              <w:t xml:space="preserve"> on a continual basis.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</w:tbl>
    <w:p w:rsidR="0033699B" w:rsidRDefault="0033699B" w:rsidP="0033699B">
      <w:pPr>
        <w:tabs>
          <w:tab w:val="right" w:pos="12960"/>
        </w:tabs>
        <w:jc w:val="center"/>
        <w:rPr>
          <w:rFonts w:cs="Arial"/>
        </w:rPr>
      </w:pPr>
    </w:p>
    <w:p w:rsidR="0033699B" w:rsidRPr="00CD0265" w:rsidRDefault="0033699B" w:rsidP="0033699B">
      <w:pPr>
        <w:tabs>
          <w:tab w:val="right" w:pos="12960"/>
        </w:tabs>
        <w:jc w:val="center"/>
        <w:rPr>
          <w:rFonts w:cs="Arial"/>
          <w:b/>
        </w:rPr>
      </w:pPr>
      <w:r w:rsidRPr="00CD0265">
        <w:rPr>
          <w:rFonts w:cs="Arial"/>
          <w:b/>
        </w:rPr>
        <w:t>Notes:</w:t>
      </w:r>
    </w:p>
    <w:p w:rsidR="0033699B" w:rsidRDefault="0033699B" w:rsidP="0033699B">
      <w:pPr>
        <w:tabs>
          <w:tab w:val="right" w:pos="12960"/>
        </w:tabs>
        <w:jc w:val="center"/>
        <w:rPr>
          <w:rFonts w:cs="Arial"/>
        </w:rPr>
      </w:pPr>
    </w:p>
    <w:p w:rsidR="0033699B" w:rsidRDefault="0033699B" w:rsidP="0033699B">
      <w:pPr>
        <w:jc w:val="center"/>
        <w:rPr>
          <w:b/>
          <w:sz w:val="32"/>
        </w:rPr>
      </w:pPr>
    </w:p>
    <w:p w:rsidR="0033699B" w:rsidRDefault="0033699B" w:rsidP="0033699B">
      <w:pPr>
        <w:jc w:val="center"/>
        <w:rPr>
          <w:b/>
          <w:sz w:val="32"/>
        </w:rPr>
      </w:pPr>
    </w:p>
    <w:p w:rsidR="0033699B" w:rsidRDefault="0033699B">
      <w:pPr>
        <w:rPr>
          <w:b/>
          <w:sz w:val="32"/>
        </w:rPr>
      </w:pPr>
      <w:r>
        <w:rPr>
          <w:b/>
          <w:sz w:val="32"/>
        </w:rPr>
        <w:br w:type="page"/>
      </w:r>
    </w:p>
    <w:p w:rsidR="0033699B" w:rsidRPr="0085009B" w:rsidRDefault="0033699B" w:rsidP="0033699B">
      <w:pPr>
        <w:pStyle w:val="Heading4"/>
      </w:pPr>
      <w:r>
        <w:rPr>
          <w:b w:val="0"/>
          <w:noProof/>
          <w:sz w:val="32"/>
        </w:rPr>
        <w:lastRenderedPageBreak/>
        <w:drawing>
          <wp:anchor distT="0" distB="0" distL="114300" distR="114300" simplePos="0" relativeHeight="251678720" behindDoc="0" locked="0" layoutInCell="1" allowOverlap="1" wp14:anchorId="1EC8A1C5" wp14:editId="11F2B61F">
            <wp:simplePos x="0" y="0"/>
            <wp:positionH relativeFrom="column">
              <wp:posOffset>5153410</wp:posOffset>
            </wp:positionH>
            <wp:positionV relativeFrom="paragraph">
              <wp:posOffset>-285420</wp:posOffset>
            </wp:positionV>
            <wp:extent cx="671265" cy="6712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C meetings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65" cy="67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09B">
        <w:t>Personnel Group Leader</w:t>
      </w:r>
    </w:p>
    <w:p w:rsidR="0033699B" w:rsidRDefault="0033699B" w:rsidP="0033699B">
      <w:pPr>
        <w:tabs>
          <w:tab w:val="right" w:pos="12960"/>
        </w:tabs>
        <w:jc w:val="center"/>
        <w:rPr>
          <w:rFonts w:cs="Arial"/>
          <w:sz w:val="28"/>
        </w:rPr>
      </w:pPr>
    </w:p>
    <w:p w:rsidR="0033699B" w:rsidRDefault="0033699B" w:rsidP="0033699B">
      <w:pPr>
        <w:tabs>
          <w:tab w:val="left" w:pos="-1440"/>
          <w:tab w:val="left" w:pos="-720"/>
          <w:tab w:val="left" w:pos="0"/>
          <w:tab w:val="left" w:pos="372"/>
          <w:tab w:val="left" w:pos="720"/>
          <w:tab w:val="left" w:pos="1042"/>
          <w:tab w:val="left" w:pos="1440"/>
          <w:tab w:val="left" w:pos="1812"/>
          <w:tab w:val="left" w:pos="2160"/>
          <w:tab w:val="left" w:pos="2556"/>
          <w:tab w:val="left" w:pos="2880"/>
          <w:tab w:val="left" w:pos="3226"/>
          <w:tab w:val="left" w:pos="3600"/>
          <w:tab w:val="left" w:pos="3970"/>
          <w:tab w:val="left" w:pos="4320"/>
          <w:tab w:val="left" w:pos="4714"/>
          <w:tab w:val="left" w:pos="5040"/>
          <w:tab w:val="left" w:pos="5383"/>
          <w:tab w:val="left" w:pos="5760"/>
          <w:tab w:val="left" w:pos="6053"/>
          <w:tab w:val="left" w:pos="6480"/>
          <w:tab w:val="left" w:pos="6871"/>
          <w:tab w:val="left" w:pos="7200"/>
          <w:tab w:val="left" w:pos="7615"/>
          <w:tab w:val="left" w:pos="7920"/>
        </w:tabs>
        <w:suppressAutoHyphens/>
        <w:ind w:left="1042" w:hanging="1042"/>
        <w:jc w:val="center"/>
        <w:rPr>
          <w:rFonts w:cs="Arial"/>
        </w:rPr>
      </w:pPr>
      <w:r>
        <w:rPr>
          <w:rFonts w:cs="Arial"/>
          <w:b/>
          <w:bCs/>
          <w:u w:val="single"/>
        </w:rPr>
        <w:t xml:space="preserve">Mission: </w:t>
      </w:r>
      <w:r w:rsidRPr="00AA2CE5">
        <w:rPr>
          <w:rFonts w:cs="Arial"/>
          <w:bCs/>
          <w:iCs/>
          <w:spacing w:val="-2"/>
        </w:rPr>
        <w:t>Organize and direct those operations associated with identifying, certifying and tracking of medical personnel during a medical disaster.</w:t>
      </w:r>
    </w:p>
    <w:p w:rsidR="0033699B" w:rsidRDefault="0033699B" w:rsidP="0033699B">
      <w:pPr>
        <w:tabs>
          <w:tab w:val="right" w:pos="12960"/>
        </w:tabs>
        <w:jc w:val="center"/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14869" wp14:editId="7B339A64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8839200" cy="0"/>
                <wp:effectExtent l="9525" t="12065" r="9525" b="6985"/>
                <wp:wrapNone/>
                <wp:docPr id="11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E1C01" id="Line 23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69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VwFAIAACs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"/>
            </w:pict>
          </mc:Fallback>
        </mc:AlternateContent>
      </w:r>
    </w:p>
    <w:p w:rsidR="0033699B" w:rsidRDefault="0033699B" w:rsidP="0033699B">
      <w:pPr>
        <w:tabs>
          <w:tab w:val="right" w:pos="9821"/>
        </w:tabs>
        <w:jc w:val="center"/>
        <w:rPr>
          <w:rFonts w:cs="Arial"/>
        </w:rPr>
      </w:pPr>
    </w:p>
    <w:p w:rsidR="0033699B" w:rsidRDefault="0033699B" w:rsidP="0033699B">
      <w:pPr>
        <w:tabs>
          <w:tab w:val="right" w:pos="9821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Report to: </w:t>
      </w:r>
      <w:r w:rsidRPr="00FD36AF">
        <w:rPr>
          <w:rFonts w:cs="Arial"/>
          <w:bCs/>
        </w:rPr>
        <w:t>RHCC</w:t>
      </w:r>
      <w:r>
        <w:rPr>
          <w:rFonts w:cs="Arial"/>
        </w:rPr>
        <w:t xml:space="preserve"> Coordinator</w:t>
      </w:r>
    </w:p>
    <w:p w:rsidR="0033699B" w:rsidRDefault="0033699B" w:rsidP="0033699B">
      <w:pPr>
        <w:pStyle w:val="Header"/>
        <w:tabs>
          <w:tab w:val="clear" w:pos="4320"/>
          <w:tab w:val="clear" w:pos="8640"/>
          <w:tab w:val="right" w:pos="9821"/>
        </w:tabs>
        <w:jc w:val="center"/>
        <w:rPr>
          <w:rFonts w:cs="Arial"/>
        </w:rPr>
      </w:pPr>
    </w:p>
    <w:tbl>
      <w:tblPr>
        <w:tblpPr w:leftFromText="180" w:rightFromText="180" w:vertAnchor="text" w:horzAnchor="margin" w:tblpX="-132" w:tblpY="35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0"/>
        <w:gridCol w:w="644"/>
        <w:gridCol w:w="556"/>
        <w:gridCol w:w="773"/>
        <w:gridCol w:w="1116"/>
      </w:tblGrid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Primary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Receive appointment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Read this entire Job Action Sheet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Your identification vest.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Obtain briefing from the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Send out “personnel  request forms” to regional hospitals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Establish a Personnel tracking log or form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Ensure that all transferring personnel have the proper paperwork to present to the requesting hospital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auto"/>
          </w:tcPr>
          <w:p w:rsidR="0033699B" w:rsidRPr="009C3D69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Ensure that the receiving hospital is ready to receive personnel</w:t>
            </w:r>
          </w:p>
        </w:tc>
        <w:tc>
          <w:tcPr>
            <w:tcW w:w="644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5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73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auto"/>
          </w:tcPr>
          <w:p w:rsidR="0033699B" w:rsidRPr="009C3D69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necessary, work with transport group leader to arrange transport for personnel from pick up point to receiving hospital.</w:t>
            </w:r>
          </w:p>
        </w:tc>
        <w:tc>
          <w:tcPr>
            <w:tcW w:w="644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5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73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Secondary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Communicate frequently with the RHCC Coordinator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Obtain needed personnel with assistance of regional hospitals, IDPH, local EMA or IEMA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Tertiary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Assure that all actions and decisions </w:t>
            </w:r>
            <w:proofErr w:type="gramStart"/>
            <w:r>
              <w:rPr>
                <w:rFonts w:cs="Arial"/>
              </w:rPr>
              <w:t>are documented</w:t>
            </w:r>
            <w:proofErr w:type="gramEnd"/>
            <w:r>
              <w:rPr>
                <w:rFonts w:cs="Arial"/>
              </w:rPr>
              <w:t xml:space="preserve"> on a continual basis.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</w:tbl>
    <w:p w:rsidR="0033699B" w:rsidRDefault="0033699B" w:rsidP="0033699B">
      <w:pPr>
        <w:tabs>
          <w:tab w:val="right" w:pos="12960"/>
        </w:tabs>
        <w:jc w:val="center"/>
        <w:rPr>
          <w:rFonts w:cs="Arial"/>
        </w:rPr>
      </w:pPr>
    </w:p>
    <w:p w:rsidR="0033699B" w:rsidRPr="00CD0265" w:rsidRDefault="0033699B" w:rsidP="0033699B">
      <w:pPr>
        <w:tabs>
          <w:tab w:val="right" w:pos="12960"/>
        </w:tabs>
        <w:jc w:val="center"/>
        <w:rPr>
          <w:rFonts w:cs="Arial"/>
          <w:b/>
        </w:rPr>
      </w:pPr>
      <w:r w:rsidRPr="00CD0265">
        <w:rPr>
          <w:rFonts w:cs="Arial"/>
          <w:b/>
        </w:rPr>
        <w:t>Notes:</w:t>
      </w:r>
    </w:p>
    <w:p w:rsidR="0033699B" w:rsidRDefault="0033699B" w:rsidP="0033699B">
      <w:pPr>
        <w:tabs>
          <w:tab w:val="right" w:pos="12960"/>
        </w:tabs>
        <w:jc w:val="center"/>
        <w:rPr>
          <w:rFonts w:cs="Arial"/>
          <w:b/>
          <w:bCs/>
          <w:u w:val="single"/>
        </w:rPr>
      </w:pPr>
    </w:p>
    <w:p w:rsidR="0033699B" w:rsidRDefault="0033699B">
      <w:pPr>
        <w:rPr>
          <w:b/>
          <w:sz w:val="32"/>
        </w:rPr>
      </w:pPr>
      <w:r>
        <w:rPr>
          <w:b/>
          <w:sz w:val="32"/>
        </w:rPr>
        <w:br w:type="page"/>
      </w:r>
    </w:p>
    <w:p w:rsidR="0033699B" w:rsidRPr="0085009B" w:rsidRDefault="0033699B" w:rsidP="0033699B">
      <w:pPr>
        <w:pStyle w:val="Heading4"/>
      </w:pPr>
      <w:bookmarkStart w:id="6" w:name="_Toc383096527"/>
      <w:bookmarkStart w:id="7" w:name="_Toc503770095"/>
      <w:bookmarkStart w:id="8" w:name="_Toc503770554"/>
      <w:r>
        <w:rPr>
          <w:b w:val="0"/>
          <w:noProof/>
          <w:sz w:val="32"/>
        </w:rPr>
        <w:lastRenderedPageBreak/>
        <w:drawing>
          <wp:anchor distT="0" distB="0" distL="114300" distR="114300" simplePos="0" relativeHeight="251680768" behindDoc="0" locked="0" layoutInCell="1" allowOverlap="1" wp14:anchorId="1EC8A1C5" wp14:editId="11F2B61F">
            <wp:simplePos x="0" y="0"/>
            <wp:positionH relativeFrom="column">
              <wp:posOffset>5174553</wp:posOffset>
            </wp:positionH>
            <wp:positionV relativeFrom="paragraph">
              <wp:posOffset>-237850</wp:posOffset>
            </wp:positionV>
            <wp:extent cx="671265" cy="6712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C meetings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65" cy="67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Bed Placement Group Leader</w:t>
      </w:r>
      <w:bookmarkEnd w:id="6"/>
      <w:bookmarkEnd w:id="7"/>
      <w:bookmarkEnd w:id="8"/>
    </w:p>
    <w:p w:rsidR="0033699B" w:rsidRDefault="0033699B" w:rsidP="0033699B">
      <w:pPr>
        <w:tabs>
          <w:tab w:val="right" w:pos="12960"/>
        </w:tabs>
        <w:jc w:val="center"/>
        <w:rPr>
          <w:rFonts w:cs="Arial"/>
          <w:sz w:val="28"/>
        </w:rPr>
      </w:pPr>
    </w:p>
    <w:p w:rsidR="0033699B" w:rsidRDefault="0033699B" w:rsidP="0033699B">
      <w:pPr>
        <w:tabs>
          <w:tab w:val="left" w:pos="-1440"/>
          <w:tab w:val="left" w:pos="-720"/>
          <w:tab w:val="left" w:pos="0"/>
          <w:tab w:val="left" w:pos="372"/>
          <w:tab w:val="left" w:pos="720"/>
          <w:tab w:val="left" w:pos="1042"/>
          <w:tab w:val="left" w:pos="1440"/>
          <w:tab w:val="left" w:pos="1812"/>
          <w:tab w:val="left" w:pos="2160"/>
          <w:tab w:val="left" w:pos="2556"/>
          <w:tab w:val="left" w:pos="2880"/>
          <w:tab w:val="left" w:pos="3226"/>
          <w:tab w:val="left" w:pos="3600"/>
          <w:tab w:val="left" w:pos="3970"/>
          <w:tab w:val="left" w:pos="4320"/>
          <w:tab w:val="left" w:pos="4714"/>
          <w:tab w:val="left" w:pos="5040"/>
          <w:tab w:val="left" w:pos="5383"/>
          <w:tab w:val="left" w:pos="5760"/>
          <w:tab w:val="left" w:pos="6053"/>
          <w:tab w:val="left" w:pos="6480"/>
          <w:tab w:val="left" w:pos="6871"/>
          <w:tab w:val="left" w:pos="7200"/>
          <w:tab w:val="left" w:pos="7615"/>
          <w:tab w:val="left" w:pos="7920"/>
        </w:tabs>
        <w:suppressAutoHyphens/>
        <w:ind w:left="1042" w:hanging="1042"/>
        <w:jc w:val="center"/>
        <w:rPr>
          <w:rFonts w:cs="Arial"/>
        </w:rPr>
      </w:pPr>
      <w:r>
        <w:rPr>
          <w:rFonts w:cs="Arial"/>
          <w:b/>
          <w:bCs/>
          <w:u w:val="single"/>
        </w:rPr>
        <w:t xml:space="preserve">Mission: </w:t>
      </w:r>
      <w:r>
        <w:rPr>
          <w:rFonts w:cs="Arial"/>
          <w:bCs/>
          <w:iCs/>
          <w:spacing w:val="-2"/>
        </w:rPr>
        <w:t>Organize and direct those operations associated with hospital bed placement during a disaster.</w:t>
      </w:r>
    </w:p>
    <w:p w:rsidR="0033699B" w:rsidRDefault="0033699B" w:rsidP="0033699B">
      <w:pPr>
        <w:tabs>
          <w:tab w:val="right" w:pos="12960"/>
        </w:tabs>
        <w:jc w:val="center"/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8AEF3" wp14:editId="5D0C80A2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8686800" cy="0"/>
                <wp:effectExtent l="9525" t="6985" r="9525" b="12065"/>
                <wp:wrapNone/>
                <wp:docPr id="10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CF145" id="Line 24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68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"/>
            </w:pict>
          </mc:Fallback>
        </mc:AlternateContent>
      </w:r>
    </w:p>
    <w:p w:rsidR="0033699B" w:rsidRDefault="0033699B" w:rsidP="0033699B">
      <w:pPr>
        <w:tabs>
          <w:tab w:val="right" w:pos="9821"/>
        </w:tabs>
        <w:jc w:val="center"/>
        <w:rPr>
          <w:rFonts w:cs="Arial"/>
        </w:rPr>
      </w:pPr>
    </w:p>
    <w:p w:rsidR="0033699B" w:rsidRDefault="0033699B" w:rsidP="0033699B">
      <w:pPr>
        <w:tabs>
          <w:tab w:val="right" w:pos="9821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Report to: </w:t>
      </w:r>
      <w:r w:rsidRPr="002534DB">
        <w:rPr>
          <w:rFonts w:cs="Arial"/>
          <w:bCs/>
        </w:rPr>
        <w:t>RHCC</w:t>
      </w:r>
      <w:r w:rsidRPr="002534DB">
        <w:rPr>
          <w:rFonts w:cs="Arial"/>
        </w:rPr>
        <w:t xml:space="preserve"> C</w:t>
      </w:r>
      <w:r>
        <w:rPr>
          <w:rFonts w:cs="Arial"/>
        </w:rPr>
        <w:t>oordinator</w:t>
      </w:r>
    </w:p>
    <w:p w:rsidR="0033699B" w:rsidRDefault="0033699B" w:rsidP="0033699B">
      <w:pPr>
        <w:pStyle w:val="Header"/>
        <w:tabs>
          <w:tab w:val="clear" w:pos="4320"/>
          <w:tab w:val="clear" w:pos="8640"/>
          <w:tab w:val="right" w:pos="9821"/>
        </w:tabs>
        <w:jc w:val="center"/>
        <w:rPr>
          <w:rFonts w:cs="Arial"/>
        </w:rPr>
      </w:pPr>
    </w:p>
    <w:tbl>
      <w:tblPr>
        <w:tblpPr w:leftFromText="180" w:rightFromText="180" w:vertAnchor="text" w:horzAnchor="margin" w:tblpX="-132" w:tblpY="35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0"/>
        <w:gridCol w:w="644"/>
        <w:gridCol w:w="556"/>
        <w:gridCol w:w="773"/>
        <w:gridCol w:w="1116"/>
      </w:tblGrid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Primary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Receive appointment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Read this entire Job Action Sheet.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Your identification vest.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Obtain briefing from the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Access the EMRESOURCE for bed status of Region 2 hospitals.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Establish a “needed bed list” for the region.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Once an available hospital bed </w:t>
            </w:r>
            <w:proofErr w:type="gramStart"/>
            <w:r>
              <w:rPr>
                <w:rFonts w:cs="Arial"/>
              </w:rPr>
              <w:t>is identified</w:t>
            </w:r>
            <w:proofErr w:type="gramEnd"/>
            <w:r>
              <w:rPr>
                <w:rFonts w:cs="Arial"/>
              </w:rPr>
              <w:t xml:space="preserve"> for a patient, confirm the bed by calling the hospital that has the available hospital bed.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auto"/>
          </w:tcPr>
          <w:p w:rsidR="0033699B" w:rsidRPr="00FD33B8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 w:rsidRPr="00FD33B8">
              <w:rPr>
                <w:rFonts w:cs="Arial"/>
                <w:b/>
                <w:bCs/>
              </w:rPr>
              <w:t>Ensure that there is at least a verbal patient report between the hospitals by physician to physician or nurse to physician.</w:t>
            </w:r>
          </w:p>
        </w:tc>
        <w:tc>
          <w:tcPr>
            <w:tcW w:w="644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5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73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auto"/>
          </w:tcPr>
          <w:p w:rsidR="0033699B" w:rsidRPr="009C3D69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Arrange transport for the patient(s) with the Transportation Group Leader.</w:t>
            </w:r>
          </w:p>
        </w:tc>
        <w:tc>
          <w:tcPr>
            <w:tcW w:w="644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5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73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Contact the hospital that is transferring the patient and give that hospital an ETA on transport and a location of where the patient is going.</w:t>
            </w:r>
          </w:p>
        </w:tc>
        <w:tc>
          <w:tcPr>
            <w:tcW w:w="644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5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73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auto"/>
          </w:tcPr>
          <w:p w:rsidR="0033699B" w:rsidRPr="009C3D69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Document all transfers on the Bed Placement Transfer Form.</w:t>
            </w:r>
          </w:p>
        </w:tc>
        <w:tc>
          <w:tcPr>
            <w:tcW w:w="644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5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73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Secondary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Communicate frequently with the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Obtain additional hospital beds with assistance of regional hospitals, IDPH, local EMA or IEMA.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Tertiary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Assure that all actions and decisions </w:t>
            </w:r>
            <w:proofErr w:type="gramStart"/>
            <w:r>
              <w:rPr>
                <w:rFonts w:cs="Arial"/>
              </w:rPr>
              <w:t>are documented</w:t>
            </w:r>
            <w:proofErr w:type="gramEnd"/>
            <w:r>
              <w:rPr>
                <w:rFonts w:cs="Arial"/>
              </w:rPr>
              <w:t xml:space="preserve"> on a continual basis.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</w:tbl>
    <w:p w:rsidR="0033699B" w:rsidRPr="00CD0265" w:rsidRDefault="0033699B" w:rsidP="0033699B">
      <w:pPr>
        <w:tabs>
          <w:tab w:val="right" w:pos="12960"/>
        </w:tabs>
        <w:jc w:val="center"/>
        <w:rPr>
          <w:rFonts w:cs="Arial"/>
          <w:b/>
        </w:rPr>
      </w:pPr>
      <w:r w:rsidRPr="00CD0265">
        <w:rPr>
          <w:rFonts w:cs="Arial"/>
          <w:b/>
        </w:rPr>
        <w:t>Notes:</w:t>
      </w:r>
    </w:p>
    <w:p w:rsidR="0033699B" w:rsidRDefault="0033699B">
      <w:pPr>
        <w:rPr>
          <w:b/>
          <w:sz w:val="32"/>
        </w:rPr>
      </w:pPr>
      <w:r>
        <w:rPr>
          <w:b/>
          <w:sz w:val="32"/>
        </w:rPr>
        <w:br w:type="page"/>
      </w:r>
    </w:p>
    <w:p w:rsidR="0033699B" w:rsidRPr="00350E9F" w:rsidRDefault="0033699B" w:rsidP="0033699B">
      <w:pPr>
        <w:pStyle w:val="Heading4"/>
      </w:pPr>
      <w:bookmarkStart w:id="9" w:name="_Toc383096530"/>
      <w:bookmarkStart w:id="10" w:name="_Toc503770098"/>
      <w:bookmarkStart w:id="11" w:name="_Toc503770557"/>
      <w:r>
        <w:rPr>
          <w:b w:val="0"/>
          <w:noProof/>
          <w:sz w:val="32"/>
        </w:rPr>
        <w:lastRenderedPageBreak/>
        <w:drawing>
          <wp:anchor distT="0" distB="0" distL="114300" distR="114300" simplePos="0" relativeHeight="251682816" behindDoc="0" locked="0" layoutInCell="1" allowOverlap="1" wp14:anchorId="1EC8A1C5" wp14:editId="11F2B61F">
            <wp:simplePos x="0" y="0"/>
            <wp:positionH relativeFrom="column">
              <wp:posOffset>5185124</wp:posOffset>
            </wp:positionH>
            <wp:positionV relativeFrom="paragraph">
              <wp:posOffset>-195565</wp:posOffset>
            </wp:positionV>
            <wp:extent cx="671265" cy="67126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C meetings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65" cy="67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2CE">
        <w:t>Transportation Group Leader</w:t>
      </w:r>
      <w:bookmarkEnd w:id="9"/>
      <w:bookmarkEnd w:id="10"/>
      <w:bookmarkEnd w:id="11"/>
    </w:p>
    <w:p w:rsidR="0033699B" w:rsidRPr="00BF22CE" w:rsidRDefault="0033699B" w:rsidP="0033699B">
      <w:pPr>
        <w:tabs>
          <w:tab w:val="right" w:pos="12960"/>
        </w:tabs>
        <w:jc w:val="center"/>
        <w:rPr>
          <w:rFonts w:cs="Arial"/>
          <w:b/>
          <w:sz w:val="28"/>
        </w:rPr>
      </w:pPr>
    </w:p>
    <w:p w:rsidR="0033699B" w:rsidRDefault="0033699B" w:rsidP="0033699B">
      <w:pPr>
        <w:tabs>
          <w:tab w:val="left" w:pos="-1440"/>
          <w:tab w:val="left" w:pos="-720"/>
          <w:tab w:val="left" w:pos="0"/>
          <w:tab w:val="left" w:pos="372"/>
          <w:tab w:val="left" w:pos="720"/>
          <w:tab w:val="left" w:pos="1042"/>
          <w:tab w:val="left" w:pos="1440"/>
          <w:tab w:val="left" w:pos="1812"/>
          <w:tab w:val="left" w:pos="2160"/>
          <w:tab w:val="left" w:pos="2556"/>
          <w:tab w:val="left" w:pos="2880"/>
          <w:tab w:val="left" w:pos="3226"/>
          <w:tab w:val="left" w:pos="3600"/>
          <w:tab w:val="left" w:pos="3970"/>
          <w:tab w:val="left" w:pos="4320"/>
          <w:tab w:val="left" w:pos="4714"/>
          <w:tab w:val="left" w:pos="5040"/>
          <w:tab w:val="left" w:pos="5383"/>
          <w:tab w:val="left" w:pos="5760"/>
          <w:tab w:val="left" w:pos="6053"/>
          <w:tab w:val="left" w:pos="6480"/>
          <w:tab w:val="left" w:pos="6871"/>
          <w:tab w:val="left" w:pos="7200"/>
          <w:tab w:val="left" w:pos="7615"/>
          <w:tab w:val="left" w:pos="7920"/>
        </w:tabs>
        <w:suppressAutoHyphens/>
        <w:ind w:left="1042" w:hanging="1042"/>
        <w:jc w:val="center"/>
        <w:rPr>
          <w:rFonts w:cs="Arial"/>
        </w:rPr>
      </w:pPr>
      <w:r>
        <w:rPr>
          <w:rFonts w:cs="Arial"/>
          <w:b/>
          <w:bCs/>
          <w:u w:val="single"/>
        </w:rPr>
        <w:t xml:space="preserve">Mission: </w:t>
      </w:r>
      <w:r>
        <w:rPr>
          <w:rFonts w:cs="Arial"/>
          <w:bCs/>
          <w:iCs/>
          <w:spacing w:val="-2"/>
        </w:rPr>
        <w:t>Organize and direct those operations associated with hospital bed placement during a disaster.</w:t>
      </w:r>
    </w:p>
    <w:p w:rsidR="0033699B" w:rsidRDefault="0033699B" w:rsidP="0033699B">
      <w:pPr>
        <w:tabs>
          <w:tab w:val="left" w:pos="5173"/>
          <w:tab w:val="center" w:pos="7200"/>
          <w:tab w:val="right" w:pos="9821"/>
        </w:tabs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01186A" wp14:editId="5D12819C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8610600" cy="0"/>
                <wp:effectExtent l="9525" t="6985" r="9525" b="12065"/>
                <wp:wrapNone/>
                <wp:docPr id="9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5C632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67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fE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"/>
            </w:pict>
          </mc:Fallback>
        </mc:AlternateContent>
      </w:r>
      <w:r>
        <w:rPr>
          <w:rFonts w:cs="Arial"/>
        </w:rPr>
        <w:tab/>
      </w:r>
      <w:r>
        <w:rPr>
          <w:rFonts w:cs="Arial"/>
        </w:rPr>
        <w:tab/>
      </w:r>
    </w:p>
    <w:p w:rsidR="0033699B" w:rsidRDefault="0033699B" w:rsidP="0033699B">
      <w:pPr>
        <w:tabs>
          <w:tab w:val="right" w:pos="9821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Report to: </w:t>
      </w:r>
      <w:r w:rsidRPr="007F2193">
        <w:rPr>
          <w:rFonts w:cs="Arial"/>
          <w:bCs/>
        </w:rPr>
        <w:t>RHCC</w:t>
      </w:r>
      <w:r>
        <w:rPr>
          <w:rFonts w:cs="Arial"/>
        </w:rPr>
        <w:t xml:space="preserve"> Coordinator</w:t>
      </w:r>
    </w:p>
    <w:p w:rsidR="0033699B" w:rsidRDefault="0033699B" w:rsidP="0033699B">
      <w:pPr>
        <w:pStyle w:val="Header"/>
        <w:tabs>
          <w:tab w:val="clear" w:pos="4320"/>
          <w:tab w:val="clear" w:pos="8640"/>
          <w:tab w:val="right" w:pos="9821"/>
        </w:tabs>
        <w:jc w:val="center"/>
        <w:rPr>
          <w:rFonts w:cs="Arial"/>
        </w:rPr>
      </w:pPr>
    </w:p>
    <w:tbl>
      <w:tblPr>
        <w:tblpPr w:leftFromText="180" w:rightFromText="180" w:vertAnchor="text" w:horzAnchor="margin" w:tblpX="-132" w:tblpY="35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0"/>
        <w:gridCol w:w="644"/>
        <w:gridCol w:w="556"/>
        <w:gridCol w:w="773"/>
        <w:gridCol w:w="1116"/>
      </w:tblGrid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Primary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Receive appointment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Read this entire Job Action Sheet.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Your identification vest.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Obtain briefing from the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Contact Region 2 EMS System Coordinators.  Fax them the Ambulance and EMS Personnel availability form.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Compile a list of available transportation resources.  Give personnel resources to the Personnel Group Leader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Meet with the Bed Placement Group Leader to see if there are any requests for EMS transport.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auto"/>
          </w:tcPr>
          <w:p w:rsidR="0033699B" w:rsidRPr="00F02BA7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Meet with RHCC coordinator to see if there are any areas requesting ALS or BLS ambulances or areas need of transport of medical supplies or medical personnel.</w:t>
            </w:r>
          </w:p>
        </w:tc>
        <w:tc>
          <w:tcPr>
            <w:tcW w:w="644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5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73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auto"/>
          </w:tcPr>
          <w:p w:rsidR="0033699B" w:rsidRPr="009C3D69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Document all ambulance movement of the Ambulance Status Form.</w:t>
            </w:r>
          </w:p>
        </w:tc>
        <w:tc>
          <w:tcPr>
            <w:tcW w:w="644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5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773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Secondary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Communicate frequently with the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Obtain additional transportation assets with the assistance of regional hospitals, IDPH, local EMA or IEMA.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7080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Tertiary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7080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Assure that all actions and decisions </w:t>
            </w:r>
            <w:proofErr w:type="gramStart"/>
            <w:r>
              <w:rPr>
                <w:rFonts w:cs="Arial"/>
              </w:rPr>
              <w:t>are documented</w:t>
            </w:r>
            <w:proofErr w:type="gramEnd"/>
            <w:r>
              <w:rPr>
                <w:rFonts w:cs="Arial"/>
              </w:rPr>
              <w:t xml:space="preserve"> on a continual basis.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</w:tbl>
    <w:p w:rsidR="0033699B" w:rsidRPr="00CD0265" w:rsidRDefault="0033699B" w:rsidP="0033699B">
      <w:pPr>
        <w:tabs>
          <w:tab w:val="right" w:pos="12960"/>
        </w:tabs>
        <w:jc w:val="center"/>
        <w:rPr>
          <w:rFonts w:cs="Arial"/>
          <w:b/>
        </w:rPr>
      </w:pPr>
      <w:r w:rsidRPr="00CD0265">
        <w:rPr>
          <w:rFonts w:cs="Arial"/>
          <w:b/>
        </w:rPr>
        <w:t>Notes:</w:t>
      </w:r>
    </w:p>
    <w:p w:rsidR="0033699B" w:rsidRDefault="0033699B" w:rsidP="0033699B">
      <w:pPr>
        <w:jc w:val="center"/>
      </w:pPr>
    </w:p>
    <w:p w:rsidR="0033699B" w:rsidRDefault="0033699B">
      <w:pPr>
        <w:rPr>
          <w:b/>
          <w:sz w:val="32"/>
        </w:rPr>
      </w:pPr>
      <w:r>
        <w:rPr>
          <w:b/>
          <w:sz w:val="32"/>
        </w:rPr>
        <w:br w:type="page"/>
      </w:r>
    </w:p>
    <w:p w:rsidR="0033699B" w:rsidRDefault="0033699B" w:rsidP="0033699B">
      <w:pPr>
        <w:pStyle w:val="Heading4"/>
      </w:pPr>
      <w:r>
        <w:rPr>
          <w:b w:val="0"/>
          <w:noProof/>
          <w:sz w:val="32"/>
        </w:rPr>
        <w:lastRenderedPageBreak/>
        <w:drawing>
          <wp:anchor distT="0" distB="0" distL="114300" distR="114300" simplePos="0" relativeHeight="251684864" behindDoc="0" locked="0" layoutInCell="1" allowOverlap="1" wp14:anchorId="1EC8A1C5" wp14:editId="11F2B61F">
            <wp:simplePos x="0" y="0"/>
            <wp:positionH relativeFrom="column">
              <wp:posOffset>5037128</wp:posOffset>
            </wp:positionH>
            <wp:positionV relativeFrom="paragraph">
              <wp:posOffset>-258991</wp:posOffset>
            </wp:positionV>
            <wp:extent cx="671265" cy="671265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CC meetings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65" cy="67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Communications Leader</w:t>
      </w:r>
    </w:p>
    <w:p w:rsidR="0033699B" w:rsidRDefault="0033699B" w:rsidP="0033699B">
      <w:pPr>
        <w:tabs>
          <w:tab w:val="right" w:pos="12960"/>
        </w:tabs>
        <w:jc w:val="center"/>
        <w:rPr>
          <w:rFonts w:cs="Arial"/>
          <w:sz w:val="28"/>
        </w:rPr>
      </w:pPr>
    </w:p>
    <w:p w:rsidR="0033699B" w:rsidRDefault="0033699B" w:rsidP="0033699B">
      <w:pPr>
        <w:tabs>
          <w:tab w:val="right" w:pos="12960"/>
        </w:tabs>
        <w:jc w:val="center"/>
        <w:rPr>
          <w:rFonts w:cs="Arial"/>
        </w:rPr>
      </w:pPr>
      <w:r>
        <w:rPr>
          <w:rFonts w:cs="Arial"/>
          <w:b/>
          <w:bCs/>
          <w:u w:val="single"/>
        </w:rPr>
        <w:t>Mission:</w:t>
      </w:r>
      <w:r>
        <w:rPr>
          <w:rFonts w:cs="Arial"/>
        </w:rPr>
        <w:t xml:space="preserve"> Organize all forms of communications during an emergency event.  Ensure all communiqué reach the intended Officer or Leader.</w:t>
      </w:r>
    </w:p>
    <w:p w:rsidR="0033699B" w:rsidRPr="0078503D" w:rsidRDefault="0033699B" w:rsidP="0033699B">
      <w:pPr>
        <w:tabs>
          <w:tab w:val="right" w:pos="9821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Report to: </w:t>
      </w:r>
      <w:r>
        <w:rPr>
          <w:rFonts w:cs="Arial"/>
        </w:rPr>
        <w:t>RHCC Coordinator</w:t>
      </w:r>
    </w:p>
    <w:tbl>
      <w:tblPr>
        <w:tblpPr w:leftFromText="180" w:rightFromText="180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1"/>
        <w:gridCol w:w="631"/>
        <w:gridCol w:w="547"/>
        <w:gridCol w:w="736"/>
        <w:gridCol w:w="1065"/>
      </w:tblGrid>
      <w:tr w:rsidR="0033699B" w:rsidTr="003143E6">
        <w:tc>
          <w:tcPr>
            <w:tcW w:w="6948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Primary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Receive from RHCC Coordinator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Read this entire Job Action Sheet.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Put on Position Identification.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Obtain briefing form RHCC Coordinator.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Establish Communications area within the Incident Command Center.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Check the status of communication lines:</w:t>
            </w:r>
          </w:p>
          <w:p w:rsidR="0033699B" w:rsidRDefault="0033699B" w:rsidP="0033699B">
            <w:pPr>
              <w:numPr>
                <w:ilvl w:val="0"/>
                <w:numId w:val="1"/>
              </w:numPr>
              <w:tabs>
                <w:tab w:val="right" w:pos="129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Direct Land line phones in Incident Command Center</w:t>
            </w:r>
          </w:p>
          <w:p w:rsidR="0033699B" w:rsidRDefault="0033699B" w:rsidP="0033699B">
            <w:pPr>
              <w:numPr>
                <w:ilvl w:val="0"/>
                <w:numId w:val="1"/>
              </w:numPr>
              <w:tabs>
                <w:tab w:val="right" w:pos="129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Hospital Phones</w:t>
            </w:r>
          </w:p>
          <w:p w:rsidR="0033699B" w:rsidRDefault="0033699B" w:rsidP="0033699B">
            <w:pPr>
              <w:numPr>
                <w:ilvl w:val="0"/>
                <w:numId w:val="1"/>
              </w:numPr>
              <w:tabs>
                <w:tab w:val="right" w:pos="129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Cellular Phones</w:t>
            </w:r>
          </w:p>
          <w:p w:rsidR="0033699B" w:rsidRDefault="0033699B" w:rsidP="0033699B">
            <w:pPr>
              <w:numPr>
                <w:ilvl w:val="0"/>
                <w:numId w:val="1"/>
              </w:numPr>
              <w:tabs>
                <w:tab w:val="right" w:pos="129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Two-way radios</w:t>
            </w:r>
          </w:p>
          <w:p w:rsidR="0033699B" w:rsidRDefault="0033699B" w:rsidP="0033699B">
            <w:pPr>
              <w:numPr>
                <w:ilvl w:val="0"/>
                <w:numId w:val="1"/>
              </w:numPr>
              <w:tabs>
                <w:tab w:val="right" w:pos="129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Internet</w:t>
            </w:r>
          </w:p>
          <w:p w:rsidR="0033699B" w:rsidRDefault="0033699B" w:rsidP="0033699B">
            <w:pPr>
              <w:numPr>
                <w:ilvl w:val="0"/>
                <w:numId w:val="1"/>
              </w:numPr>
              <w:tabs>
                <w:tab w:val="right" w:pos="129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MERCI radio in the EMA</w:t>
            </w:r>
          </w:p>
          <w:p w:rsidR="0033699B" w:rsidRDefault="0033699B" w:rsidP="0033699B">
            <w:pPr>
              <w:numPr>
                <w:ilvl w:val="0"/>
                <w:numId w:val="1"/>
              </w:numPr>
              <w:tabs>
                <w:tab w:val="right" w:pos="129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MERCI (In ED)</w:t>
            </w:r>
          </w:p>
          <w:p w:rsidR="0033699B" w:rsidRDefault="0033699B" w:rsidP="0033699B">
            <w:pPr>
              <w:numPr>
                <w:ilvl w:val="0"/>
                <w:numId w:val="1"/>
              </w:numPr>
              <w:tabs>
                <w:tab w:val="right" w:pos="129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Med Com Channels (In Med Com)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If need request two personnel from employee pool to be communication runners.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Monitor and document all communications sent and received in the RHCC Incident Command Center.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Use pre-established message forms to document all communications.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Secondary Responsibilities</w:t>
            </w:r>
          </w:p>
        </w:tc>
        <w:tc>
          <w:tcPr>
            <w:tcW w:w="644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Yes</w:t>
            </w:r>
          </w:p>
        </w:tc>
        <w:tc>
          <w:tcPr>
            <w:tcW w:w="55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773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 /A</w:t>
            </w:r>
          </w:p>
        </w:tc>
        <w:tc>
          <w:tcPr>
            <w:tcW w:w="1116" w:type="dxa"/>
            <w:shd w:val="clear" w:color="auto" w:fill="CCCCCC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Request the response of assigned amateur radio personnel.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Request additional communication equipment when needed.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  <w:tr w:rsidR="0033699B" w:rsidTr="003143E6">
        <w:tc>
          <w:tcPr>
            <w:tcW w:w="6948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Report to RHCC Coordinator when needed.</w:t>
            </w:r>
          </w:p>
        </w:tc>
        <w:tc>
          <w:tcPr>
            <w:tcW w:w="644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55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773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  <w:tc>
          <w:tcPr>
            <w:tcW w:w="1116" w:type="dxa"/>
          </w:tcPr>
          <w:p w:rsidR="0033699B" w:rsidRDefault="0033699B" w:rsidP="003143E6">
            <w:pPr>
              <w:tabs>
                <w:tab w:val="right" w:pos="12960"/>
              </w:tabs>
              <w:jc w:val="center"/>
              <w:rPr>
                <w:rFonts w:cs="Arial"/>
              </w:rPr>
            </w:pPr>
          </w:p>
        </w:tc>
      </w:tr>
    </w:tbl>
    <w:p w:rsidR="0033699B" w:rsidRDefault="0033699B" w:rsidP="0033699B">
      <w:r w:rsidRPr="0078503D">
        <w:t>Notes:</w:t>
      </w:r>
      <w:r>
        <w:t xml:space="preserve">   </w:t>
      </w:r>
    </w:p>
    <w:p w:rsidR="0033699B" w:rsidRPr="0033699B" w:rsidRDefault="0033699B" w:rsidP="0033699B">
      <w:bookmarkStart w:id="12" w:name="_GoBack"/>
      <w:bookmarkEnd w:id="12"/>
    </w:p>
    <w:sectPr w:rsidR="0033699B" w:rsidRPr="0033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33C16"/>
    <w:multiLevelType w:val="hybridMultilevel"/>
    <w:tmpl w:val="B77CA2D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zsjAwNzK3sDC3MDRW0lEKTi0uzszPAykwrAUAy3cbASwAAAA="/>
  </w:docVars>
  <w:rsids>
    <w:rsidRoot w:val="0033699B"/>
    <w:rsid w:val="0033699B"/>
    <w:rsid w:val="0086393F"/>
    <w:rsid w:val="00C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D99E"/>
  <w15:chartTrackingRefBased/>
  <w15:docId w15:val="{5B826EB2-8F72-4F34-8164-F56B355F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rsid w:val="0033699B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699B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3699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3699B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Balk, Joshua J.</dc:creator>
  <cp:keywords/>
  <dc:description/>
  <cp:lastModifiedBy>Balk, Joshua J.</cp:lastModifiedBy>
  <cp:revision>1</cp:revision>
  <dcterms:created xsi:type="dcterms:W3CDTF">2021-12-10T16:41:00Z</dcterms:created>
  <dcterms:modified xsi:type="dcterms:W3CDTF">2021-12-10T16:52:00Z</dcterms:modified>
</cp:coreProperties>
</file>