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EB" w:rsidRDefault="001B6321">
      <w:r>
        <w:t>Sequence of Learning Progression, Required Competencies and Skills Prior to Capstone Field Internship</w:t>
      </w:r>
    </w:p>
    <w:p w:rsidR="001B6321" w:rsidRDefault="001B6321"/>
    <w:p w:rsidR="001B6321" w:rsidRPr="00E346F1" w:rsidRDefault="001B6321" w:rsidP="00E346F1">
      <w:pPr>
        <w:pStyle w:val="ListParagraph"/>
        <w:numPr>
          <w:ilvl w:val="0"/>
          <w:numId w:val="1"/>
        </w:numPr>
        <w:rPr>
          <w:b/>
        </w:rPr>
      </w:pPr>
      <w:r w:rsidRPr="00E346F1">
        <w:rPr>
          <w:b/>
        </w:rPr>
        <w:t>Individual Student Competency Evaluation in the Laboratory</w:t>
      </w:r>
    </w:p>
    <w:p w:rsidR="001B6321" w:rsidRDefault="001B6321">
      <w:r>
        <w:t>Laboratory skills are designed by the EMS Program and Program Instructor to utilize low fidelity manikins</w:t>
      </w:r>
      <w:r w:rsidR="00F91957">
        <w:t xml:space="preserve"> and training specific monitoring equipment</w:t>
      </w:r>
      <w:r>
        <w:t xml:space="preserve"> to perform specific skills.  Low fidelity manikins are non-electronic, non-computerized equipment that provide a basic procedural learning experience for the student.  Examples of low fidelity manikins are, airway heads (adult, pediatric and infant), IV arm, IO leg/arm, OB birthing simulator, etc.  </w:t>
      </w:r>
      <w:r w:rsidR="00F91957">
        <w:t xml:space="preserve">  Training specific monitoring equipment includes training cardiac monitor/</w:t>
      </w:r>
      <w:proofErr w:type="spellStart"/>
      <w:r w:rsidR="00F91957">
        <w:t>iSimulate</w:t>
      </w:r>
      <w:proofErr w:type="spellEnd"/>
      <w:r w:rsidR="00F91957">
        <w:t xml:space="preserve">, pulse ox, </w:t>
      </w:r>
      <w:proofErr w:type="spellStart"/>
      <w:r w:rsidR="00F91957">
        <w:t>capnography</w:t>
      </w:r>
      <w:proofErr w:type="spellEnd"/>
    </w:p>
    <w:p w:rsidR="008F729B" w:rsidRDefault="008F729B">
      <w:r>
        <w:t>Skills demonstrated in the laboratory will be a simple direction by the instructor to complete the skill as assigned with no specific accompanying patient complaint or scenario.</w:t>
      </w:r>
    </w:p>
    <w:p w:rsidR="00F740F4" w:rsidRDefault="00F740F4">
      <w:r>
        <w:t>All skills will be evaluated by the instructor.</w:t>
      </w:r>
    </w:p>
    <w:p w:rsidR="008F729B" w:rsidRPr="00E346F1" w:rsidRDefault="008F729B" w:rsidP="00E346F1">
      <w:pPr>
        <w:pStyle w:val="ListParagraph"/>
        <w:numPr>
          <w:ilvl w:val="0"/>
          <w:numId w:val="1"/>
        </w:numPr>
        <w:rPr>
          <w:b/>
        </w:rPr>
      </w:pPr>
      <w:r w:rsidRPr="00E346F1">
        <w:rPr>
          <w:b/>
        </w:rPr>
        <w:t>Individual Student Competency Evaluation in a Laboratory Scenario</w:t>
      </w:r>
    </w:p>
    <w:p w:rsidR="001922CE" w:rsidRDefault="008F729B">
      <w:r>
        <w:t xml:space="preserve">Laboratory scenario skills will contain all the information and usage of skills from the </w:t>
      </w:r>
      <w:r>
        <w:rPr>
          <w:i/>
        </w:rPr>
        <w:t>Individual Student Competency Evaluation in the Laboratory</w:t>
      </w:r>
      <w:r>
        <w:t xml:space="preserve"> but will also incorporate a patient with a simple</w:t>
      </w:r>
      <w:r w:rsidR="0020261F">
        <w:t>, low pressure,</w:t>
      </w:r>
      <w:r>
        <w:t xml:space="preserve"> medical complaint or simple scenario that will incorporate the use of the skills learned.  Skills will be performed on low-fidelity manikins</w:t>
      </w:r>
      <w:r w:rsidR="001922CE">
        <w:t xml:space="preserve"> and training specific monitoring devices.</w:t>
      </w:r>
    </w:p>
    <w:p w:rsidR="00F740F4" w:rsidRDefault="00F740F4">
      <w:r w:rsidRPr="00F740F4">
        <w:t>All skills will be evaluated by the instructor.</w:t>
      </w:r>
    </w:p>
    <w:p w:rsidR="008F729B" w:rsidRPr="00E346F1" w:rsidRDefault="008F729B" w:rsidP="00E346F1">
      <w:pPr>
        <w:pStyle w:val="ListParagraph"/>
        <w:numPr>
          <w:ilvl w:val="0"/>
          <w:numId w:val="1"/>
        </w:numPr>
        <w:rPr>
          <w:b/>
        </w:rPr>
      </w:pPr>
      <w:r w:rsidRPr="00E346F1">
        <w:rPr>
          <w:b/>
        </w:rPr>
        <w:t>Isolated Skill Competency Performed and Evaluated on Live Patients Only</w:t>
      </w:r>
    </w:p>
    <w:p w:rsidR="001922CE" w:rsidRDefault="001922CE">
      <w:r>
        <w:t>Students will complete the isolated skill competency on live patients during clinical hours and/or in laboratory setting.  These skills will be evaluated during clinical time spent in the Emergency Department, Operating Room, Labor and Delivery</w:t>
      </w:r>
      <w:r w:rsidR="00F740F4">
        <w:t>, CCU/ICU, Pediatrics, Respiratory, etc.  Laboratory settings may include live patients under direction of instructor or pre-programmed simulated scenarios.</w:t>
      </w:r>
    </w:p>
    <w:p w:rsidR="00F740F4" w:rsidRDefault="00F740F4">
      <w:r w:rsidRPr="00F740F4">
        <w:t>All skills will</w:t>
      </w:r>
      <w:r>
        <w:t xml:space="preserve"> be evaluated by the instructor and/or clinical preceptor.</w:t>
      </w:r>
    </w:p>
    <w:p w:rsidR="00E346F1" w:rsidRDefault="00DE7442" w:rsidP="00E346F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Skill Competency Performed and Evaluated in a Laboratory Scenario or on a Live Patient in the Clinical or Field Experience</w:t>
      </w:r>
    </w:p>
    <w:p w:rsidR="00DE7442" w:rsidRDefault="001C4555" w:rsidP="00DE7442">
      <w:r>
        <w:t xml:space="preserve">Students will complete these skills during hospital clinical time, field internship time, on a live patient and/or on a high-fidelity manikin.  High-fidelity manikins include SIM Man 3G Adult, </w:t>
      </w:r>
      <w:r w:rsidRPr="001C4555">
        <w:rPr>
          <w:highlight w:val="yellow"/>
        </w:rPr>
        <w:t>SIM Baby</w:t>
      </w:r>
      <w:r>
        <w:t>.</w:t>
      </w:r>
    </w:p>
    <w:p w:rsidR="001C4555" w:rsidRDefault="001C4555" w:rsidP="001C4555">
      <w:r w:rsidRPr="00F740F4">
        <w:t>All skills will</w:t>
      </w:r>
      <w:r>
        <w:t xml:space="preserve"> be evaluated by the instructor and/or clinical preceptor.</w:t>
      </w:r>
    </w:p>
    <w:p w:rsidR="00C27973" w:rsidRDefault="001701C9" w:rsidP="001C4555">
      <w:r>
        <w:t xml:space="preserve">During </w:t>
      </w:r>
      <w:r w:rsidR="00C27973">
        <w:t xml:space="preserve">competency requirements, students will be expected to be a team member at least ten times and a team leader at least ten times.   </w:t>
      </w:r>
    </w:p>
    <w:p w:rsidR="001C4555" w:rsidRPr="00DE7442" w:rsidRDefault="001C4555" w:rsidP="00DE7442"/>
    <w:p w:rsidR="001B6321" w:rsidRPr="001B6321" w:rsidRDefault="001B6321">
      <w:pPr>
        <w:rPr>
          <w:b/>
        </w:rPr>
      </w:pPr>
      <w:bookmarkStart w:id="0" w:name="_GoBack"/>
      <w:bookmarkEnd w:id="0"/>
    </w:p>
    <w:sectPr w:rsidR="001B6321" w:rsidRPr="001B6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2423"/>
    <w:multiLevelType w:val="hybridMultilevel"/>
    <w:tmpl w:val="121AEB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21"/>
    <w:rsid w:val="001701C9"/>
    <w:rsid w:val="001922CE"/>
    <w:rsid w:val="001B6321"/>
    <w:rsid w:val="001C4555"/>
    <w:rsid w:val="0020261F"/>
    <w:rsid w:val="005B47EB"/>
    <w:rsid w:val="008F729B"/>
    <w:rsid w:val="00C27973"/>
    <w:rsid w:val="00DE7442"/>
    <w:rsid w:val="00E346F1"/>
    <w:rsid w:val="00F740F4"/>
    <w:rsid w:val="00F91957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11EF"/>
  <w15:chartTrackingRefBased/>
  <w15:docId w15:val="{86B4AFFF-8117-4770-8F34-ADAA41D4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McCoy, Trey A.</dc:creator>
  <cp:keywords/>
  <dc:description/>
  <cp:lastModifiedBy>McCoy, Trey A.</cp:lastModifiedBy>
  <cp:revision>8</cp:revision>
  <dcterms:created xsi:type="dcterms:W3CDTF">2019-06-25T15:17:00Z</dcterms:created>
  <dcterms:modified xsi:type="dcterms:W3CDTF">2019-06-25T16:11:00Z</dcterms:modified>
</cp:coreProperties>
</file>