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1E206" w14:textId="77777777" w:rsidR="007935FD" w:rsidRPr="00A56CAD" w:rsidRDefault="007935FD" w:rsidP="00047AA4">
      <w:pPr>
        <w:pStyle w:val="Title"/>
        <w:pBdr>
          <w:bottom w:val="single" w:sz="4" w:space="3" w:color="auto"/>
        </w:pBdr>
        <w:spacing w:after="120"/>
        <w:rPr>
          <w:rStyle w:val="Strong"/>
          <w:sz w:val="40"/>
          <w:szCs w:val="40"/>
        </w:rPr>
      </w:pPr>
      <w:bookmarkStart w:id="0" w:name="_Hlk326238864"/>
      <w:r w:rsidRPr="00A56CAD">
        <w:rPr>
          <w:rStyle w:val="Strong"/>
          <w:sz w:val="40"/>
          <w:szCs w:val="40"/>
        </w:rPr>
        <w:t xml:space="preserve">Emergency Volunteer Management                   </w:t>
      </w:r>
      <w:r w:rsidR="00230485" w:rsidRPr="00A56CAD">
        <w:rPr>
          <w:rStyle w:val="Strong"/>
          <w:sz w:val="40"/>
          <w:szCs w:val="40"/>
        </w:rPr>
        <w:t xml:space="preserve">          </w:t>
      </w:r>
    </w:p>
    <w:p w14:paraId="6808EA5A" w14:textId="28144C2C" w:rsidR="007935FD" w:rsidRPr="00047AA4" w:rsidRDefault="007935FD" w:rsidP="00047AA4">
      <w:pPr>
        <w:pStyle w:val="Subtitle"/>
        <w:spacing w:after="120" w:line="240" w:lineRule="auto"/>
        <w:contextualSpacing/>
        <w:rPr>
          <w:rStyle w:val="Strong"/>
          <w:rFonts w:cstheme="minorHAnsi"/>
          <w:b w:val="0"/>
          <w:i w:val="0"/>
          <w:color w:val="auto"/>
          <w:sz w:val="32"/>
          <w:szCs w:val="32"/>
        </w:rPr>
      </w:pPr>
      <w:r w:rsidRPr="00047AA4">
        <w:rPr>
          <w:rStyle w:val="Strong"/>
          <w:rFonts w:cstheme="minorHAnsi"/>
          <w:i w:val="0"/>
          <w:color w:val="auto"/>
          <w:sz w:val="32"/>
          <w:szCs w:val="32"/>
        </w:rPr>
        <w:t>Policy and Proc</w:t>
      </w:r>
      <w:bookmarkStart w:id="1" w:name="_GoBack"/>
      <w:bookmarkEnd w:id="1"/>
      <w:r w:rsidRPr="00047AA4">
        <w:rPr>
          <w:rStyle w:val="Strong"/>
          <w:rFonts w:cstheme="minorHAnsi"/>
          <w:i w:val="0"/>
          <w:color w:val="auto"/>
          <w:sz w:val="32"/>
          <w:szCs w:val="32"/>
        </w:rPr>
        <w:t xml:space="preserve">edure Template              </w:t>
      </w:r>
      <w:r w:rsidR="00A5442F">
        <w:rPr>
          <w:rStyle w:val="Strong"/>
          <w:rFonts w:cstheme="minorHAnsi"/>
          <w:i w:val="0"/>
          <w:color w:val="auto"/>
          <w:sz w:val="32"/>
          <w:szCs w:val="32"/>
        </w:rPr>
        <w:t xml:space="preserve">        </w:t>
      </w:r>
      <w:r w:rsidR="00B954D3">
        <w:rPr>
          <w:rStyle w:val="Strong"/>
          <w:rFonts w:cstheme="minorHAnsi"/>
          <w:i w:val="0"/>
          <w:color w:val="auto"/>
          <w:sz w:val="32"/>
          <w:szCs w:val="32"/>
        </w:rPr>
        <w:t xml:space="preserve">      </w:t>
      </w:r>
      <w:r w:rsidR="00D24B24">
        <w:rPr>
          <w:rStyle w:val="Strong"/>
          <w:rFonts w:cstheme="minorHAnsi"/>
          <w:i w:val="0"/>
          <w:color w:val="auto"/>
        </w:rPr>
        <w:t>December 2016</w:t>
      </w:r>
    </w:p>
    <w:p w14:paraId="3913674C" w14:textId="77777777" w:rsidR="007935FD" w:rsidRPr="00230485" w:rsidRDefault="007935FD" w:rsidP="00C118E7">
      <w:pPr>
        <w:pStyle w:val="Title"/>
        <w:spacing w:before="120" w:after="0"/>
        <w:rPr>
          <w:rFonts w:asciiTheme="minorHAnsi" w:eastAsia="Calibri" w:hAnsiTheme="minorHAnsi" w:cstheme="minorHAnsi"/>
          <w:sz w:val="20"/>
          <w:szCs w:val="20"/>
        </w:rPr>
      </w:pPr>
    </w:p>
    <w:p w14:paraId="386E97F7" w14:textId="77777777" w:rsidR="00914F62" w:rsidRPr="00230485" w:rsidRDefault="00914F62" w:rsidP="00C118E7">
      <w:pPr>
        <w:pStyle w:val="Title"/>
        <w:spacing w:before="120" w:after="0"/>
        <w:rPr>
          <w:rFonts w:eastAsia="Calibri" w:cstheme="majorHAnsi"/>
          <w:b/>
          <w:sz w:val="24"/>
          <w:szCs w:val="24"/>
        </w:rPr>
      </w:pPr>
      <w:r w:rsidRPr="00230485">
        <w:rPr>
          <w:rFonts w:eastAsia="Calibri" w:cstheme="majorHAnsi"/>
          <w:b/>
          <w:sz w:val="24"/>
          <w:szCs w:val="24"/>
        </w:rPr>
        <w:t>Purpose</w:t>
      </w:r>
    </w:p>
    <w:p w14:paraId="05C8B1E8" w14:textId="77777777" w:rsidR="00E62F57" w:rsidRPr="00230485" w:rsidRDefault="00914F62" w:rsidP="00C118E7">
      <w:pPr>
        <w:pStyle w:val="BodyText3"/>
        <w:spacing w:before="120" w:after="120"/>
        <w:rPr>
          <w:rFonts w:asciiTheme="minorHAnsi" w:hAnsiTheme="minorHAnsi" w:cstheme="minorHAnsi"/>
          <w:color w:val="000000"/>
          <w:sz w:val="20"/>
          <w:szCs w:val="20"/>
        </w:rPr>
      </w:pPr>
      <w:r w:rsidRPr="00230485">
        <w:rPr>
          <w:rFonts w:asciiTheme="minorHAnsi" w:hAnsiTheme="minorHAnsi" w:cstheme="minorHAnsi"/>
          <w:sz w:val="20"/>
          <w:szCs w:val="20"/>
        </w:rPr>
        <w:t xml:space="preserve">This policy </w:t>
      </w:r>
      <w:r w:rsidRPr="00230485">
        <w:rPr>
          <w:rFonts w:asciiTheme="minorHAnsi" w:hAnsiTheme="minorHAnsi" w:cstheme="minorHAnsi"/>
          <w:color w:val="000000"/>
          <w:sz w:val="20"/>
          <w:szCs w:val="20"/>
        </w:rPr>
        <w:t>establishes procedures for screening, credentialing, training, assignment, supervision and demobilization of volunteers to augment hospital staff during medical surge and events that exceed hospital staff capability</w:t>
      </w:r>
      <w:r w:rsidR="00E62F57" w:rsidRPr="00230485">
        <w:rPr>
          <w:rFonts w:asciiTheme="minorHAnsi" w:hAnsiTheme="minorHAnsi" w:cstheme="minorHAnsi"/>
          <w:color w:val="000000"/>
          <w:sz w:val="20"/>
          <w:szCs w:val="20"/>
        </w:rPr>
        <w:t xml:space="preserve">. </w:t>
      </w:r>
    </w:p>
    <w:p w14:paraId="7F5DB638" w14:textId="77777777" w:rsidR="00914F62" w:rsidRPr="00230485" w:rsidRDefault="00E62F57" w:rsidP="00C118E7">
      <w:pPr>
        <w:pStyle w:val="BodyText3"/>
        <w:spacing w:before="120" w:after="120"/>
        <w:rPr>
          <w:rFonts w:asciiTheme="minorHAnsi" w:hAnsiTheme="minorHAnsi" w:cstheme="minorHAnsi"/>
          <w:color w:val="000000"/>
          <w:sz w:val="20"/>
          <w:szCs w:val="20"/>
        </w:rPr>
      </w:pPr>
      <w:r w:rsidRPr="00230485">
        <w:rPr>
          <w:rFonts w:asciiTheme="minorHAnsi" w:hAnsiTheme="minorHAnsi" w:cstheme="minorHAnsi"/>
          <w:color w:val="000000"/>
          <w:sz w:val="20"/>
          <w:szCs w:val="20"/>
        </w:rPr>
        <w:t xml:space="preserve"> </w:t>
      </w:r>
      <w:r w:rsidR="00914F62" w:rsidRPr="00230485">
        <w:rPr>
          <w:rFonts w:asciiTheme="minorHAnsi" w:hAnsiTheme="minorHAnsi" w:cstheme="minorHAnsi"/>
          <w:color w:val="000000"/>
          <w:sz w:val="20"/>
          <w:szCs w:val="20"/>
        </w:rPr>
        <w:t xml:space="preserve">The purpose of instituting policies and procedures regarding emergency volunteers is to: </w:t>
      </w:r>
    </w:p>
    <w:p w14:paraId="4924713D" w14:textId="4B81FE5E" w:rsidR="00304C47" w:rsidRPr="00230485" w:rsidRDefault="007A391F" w:rsidP="00037AA4">
      <w:pPr>
        <w:pStyle w:val="ListParagraph"/>
        <w:numPr>
          <w:ilvl w:val="0"/>
          <w:numId w:val="5"/>
        </w:numPr>
        <w:autoSpaceDE w:val="0"/>
        <w:autoSpaceDN w:val="0"/>
        <w:adjustRightInd w:val="0"/>
        <w:spacing w:before="120" w:after="120" w:line="240" w:lineRule="auto"/>
        <w:contextualSpacing w:val="0"/>
        <w:rPr>
          <w:rFonts w:asciiTheme="minorHAnsi" w:hAnsiTheme="minorHAnsi" w:cstheme="minorHAnsi"/>
          <w:color w:val="000000"/>
          <w:sz w:val="20"/>
          <w:szCs w:val="20"/>
        </w:rPr>
      </w:pPr>
      <w:r>
        <w:rPr>
          <w:rFonts w:asciiTheme="minorHAnsi" w:hAnsiTheme="minorHAnsi" w:cstheme="minorHAnsi"/>
          <w:color w:val="000000"/>
          <w:sz w:val="20"/>
          <w:szCs w:val="20"/>
        </w:rPr>
        <w:t>P</w:t>
      </w:r>
      <w:r w:rsidR="00914F62" w:rsidRPr="00230485">
        <w:rPr>
          <w:rFonts w:asciiTheme="minorHAnsi" w:hAnsiTheme="minorHAnsi" w:cstheme="minorHAnsi"/>
          <w:color w:val="000000"/>
          <w:sz w:val="20"/>
          <w:szCs w:val="20"/>
        </w:rPr>
        <w:t xml:space="preserve">rovide a mechanism for the coordinated receipt, management and integration of volunteers into hospital emergency operations; </w:t>
      </w:r>
    </w:p>
    <w:p w14:paraId="16190469" w14:textId="34FB1461" w:rsidR="00001578" w:rsidRPr="00230485" w:rsidRDefault="007A391F" w:rsidP="00037AA4">
      <w:pPr>
        <w:pStyle w:val="ListParagraph"/>
        <w:numPr>
          <w:ilvl w:val="0"/>
          <w:numId w:val="5"/>
        </w:numPr>
        <w:autoSpaceDE w:val="0"/>
        <w:autoSpaceDN w:val="0"/>
        <w:adjustRightInd w:val="0"/>
        <w:spacing w:before="120" w:after="120" w:line="240" w:lineRule="auto"/>
        <w:contextualSpacing w:val="0"/>
        <w:rPr>
          <w:rFonts w:asciiTheme="minorHAnsi" w:hAnsiTheme="minorHAnsi" w:cstheme="minorHAnsi"/>
          <w:color w:val="000000"/>
          <w:sz w:val="20"/>
          <w:szCs w:val="20"/>
        </w:rPr>
      </w:pPr>
      <w:r>
        <w:rPr>
          <w:rFonts w:asciiTheme="minorHAnsi" w:hAnsiTheme="minorHAnsi" w:cstheme="minorHAnsi"/>
          <w:color w:val="000000"/>
          <w:sz w:val="20"/>
          <w:szCs w:val="20"/>
        </w:rPr>
        <w:t>C</w:t>
      </w:r>
      <w:r w:rsidR="00914F62" w:rsidRPr="00230485">
        <w:rPr>
          <w:rFonts w:asciiTheme="minorHAnsi" w:hAnsiTheme="minorHAnsi" w:cstheme="minorHAnsi"/>
          <w:color w:val="000000"/>
          <w:sz w:val="20"/>
          <w:szCs w:val="20"/>
        </w:rPr>
        <w:t xml:space="preserve">ontrol risk to minimize liability for the services of volunteer medical professionals and other volunteers through  </w:t>
      </w:r>
      <w:r w:rsidR="00AA0DB4" w:rsidRPr="00230485">
        <w:rPr>
          <w:rFonts w:asciiTheme="minorHAnsi" w:hAnsiTheme="minorHAnsi" w:cstheme="minorHAnsi"/>
          <w:color w:val="000000"/>
          <w:sz w:val="20"/>
          <w:szCs w:val="20"/>
        </w:rPr>
        <w:t xml:space="preserve">appropriate </w:t>
      </w:r>
      <w:r w:rsidR="00914F62" w:rsidRPr="00230485">
        <w:rPr>
          <w:rFonts w:asciiTheme="minorHAnsi" w:hAnsiTheme="minorHAnsi" w:cstheme="minorHAnsi"/>
          <w:color w:val="000000"/>
          <w:sz w:val="20"/>
          <w:szCs w:val="20"/>
        </w:rPr>
        <w:t>management procedures and by maintaining general liability insurance, workers’ compensations insurance, and professional liability as appropriate; and</w:t>
      </w:r>
    </w:p>
    <w:p w14:paraId="58CADC0D" w14:textId="66314C3B" w:rsidR="00364B3C" w:rsidRPr="00364B3C" w:rsidRDefault="007A391F" w:rsidP="00037AA4">
      <w:pPr>
        <w:pStyle w:val="ListParagraph"/>
        <w:numPr>
          <w:ilvl w:val="0"/>
          <w:numId w:val="5"/>
        </w:numPr>
        <w:autoSpaceDE w:val="0"/>
        <w:autoSpaceDN w:val="0"/>
        <w:adjustRightInd w:val="0"/>
        <w:spacing w:before="120" w:after="12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P</w:t>
      </w:r>
      <w:r w:rsidR="00914F62" w:rsidRPr="00230485">
        <w:rPr>
          <w:rFonts w:asciiTheme="minorHAnsi" w:hAnsiTheme="minorHAnsi" w:cstheme="minorHAnsi"/>
          <w:color w:val="000000"/>
          <w:sz w:val="20"/>
          <w:szCs w:val="20"/>
        </w:rPr>
        <w:t xml:space="preserve">revent injury to staff and volunteers who are responding to emergencies and secondary injury to individuals who are emergency or disaster victims. </w:t>
      </w:r>
      <w:r w:rsidR="00A5442F">
        <w:rPr>
          <w:rFonts w:asciiTheme="minorHAnsi" w:hAnsiTheme="minorHAnsi" w:cstheme="minorHAnsi"/>
          <w:color w:val="000000"/>
          <w:sz w:val="20"/>
          <w:szCs w:val="20"/>
        </w:rPr>
        <w:br/>
      </w:r>
    </w:p>
    <w:p w14:paraId="7968C97E" w14:textId="77777777" w:rsidR="00364B3C" w:rsidRPr="00230485" w:rsidRDefault="00364B3C" w:rsidP="00364B3C">
      <w:pPr>
        <w:pStyle w:val="Title"/>
        <w:spacing w:before="120" w:after="0"/>
        <w:rPr>
          <w:rFonts w:eastAsia="Calibri" w:cstheme="majorHAnsi"/>
          <w:b/>
          <w:sz w:val="24"/>
          <w:szCs w:val="24"/>
        </w:rPr>
      </w:pPr>
      <w:r>
        <w:rPr>
          <w:rFonts w:eastAsia="Calibri" w:cstheme="majorHAnsi"/>
          <w:b/>
          <w:sz w:val="24"/>
          <w:szCs w:val="24"/>
        </w:rPr>
        <w:t>Definitions</w:t>
      </w:r>
    </w:p>
    <w:p w14:paraId="4406E0C2" w14:textId="77777777" w:rsidR="00CE3576" w:rsidRPr="00364B3C" w:rsidRDefault="00914F62" w:rsidP="00364B3C">
      <w:pPr>
        <w:pStyle w:val="BodyText3"/>
        <w:spacing w:before="120" w:after="120"/>
        <w:rPr>
          <w:rFonts w:asciiTheme="minorHAnsi" w:hAnsiTheme="minorHAnsi" w:cstheme="minorHAnsi"/>
          <w:color w:val="000000"/>
          <w:sz w:val="20"/>
          <w:szCs w:val="20"/>
        </w:rPr>
      </w:pPr>
      <w:r w:rsidRPr="00230485">
        <w:rPr>
          <w:rFonts w:asciiTheme="minorHAnsi" w:hAnsiTheme="minorHAnsi" w:cstheme="minorHAnsi"/>
          <w:b/>
          <w:sz w:val="20"/>
          <w:szCs w:val="20"/>
        </w:rPr>
        <w:t>Emergency Volunteer Management</w:t>
      </w:r>
      <w:r w:rsidR="00364B3C">
        <w:rPr>
          <w:rFonts w:asciiTheme="minorHAnsi" w:hAnsiTheme="minorHAnsi" w:cstheme="minorHAnsi"/>
          <w:sz w:val="20"/>
          <w:szCs w:val="20"/>
        </w:rPr>
        <w:t xml:space="preserve"> </w:t>
      </w:r>
      <w:r w:rsidRPr="00230485">
        <w:rPr>
          <w:rFonts w:asciiTheme="minorHAnsi" w:hAnsiTheme="minorHAnsi" w:cstheme="minorHAnsi"/>
          <w:bCs/>
          <w:color w:val="000000"/>
          <w:sz w:val="20"/>
          <w:szCs w:val="20"/>
        </w:rPr>
        <w:t>is the ability to</w:t>
      </w:r>
      <w:r w:rsidRPr="00230485">
        <w:rPr>
          <w:rFonts w:asciiTheme="minorHAnsi" w:hAnsiTheme="minorHAnsi" w:cstheme="minorHAnsi"/>
          <w:color w:val="000000"/>
          <w:sz w:val="20"/>
          <w:szCs w:val="20"/>
        </w:rPr>
        <w:t xml:space="preserve"> screen, credential, </w:t>
      </w:r>
      <w:proofErr w:type="gramStart"/>
      <w:r w:rsidRPr="00230485">
        <w:rPr>
          <w:rFonts w:asciiTheme="minorHAnsi" w:hAnsiTheme="minorHAnsi" w:cstheme="minorHAnsi"/>
          <w:color w:val="000000"/>
          <w:sz w:val="20"/>
          <w:szCs w:val="20"/>
        </w:rPr>
        <w:t>train</w:t>
      </w:r>
      <w:proofErr w:type="gramEnd"/>
      <w:r w:rsidRPr="00230485">
        <w:rPr>
          <w:rFonts w:asciiTheme="minorHAnsi" w:hAnsiTheme="minorHAnsi" w:cstheme="minorHAnsi"/>
          <w:color w:val="000000"/>
          <w:sz w:val="20"/>
          <w:szCs w:val="20"/>
        </w:rPr>
        <w:t xml:space="preserve">, assign, supervise and demobilize </w:t>
      </w:r>
      <w:r w:rsidRPr="00230485">
        <w:rPr>
          <w:rFonts w:asciiTheme="minorHAnsi" w:hAnsiTheme="minorHAnsi" w:cstheme="minorHAnsi"/>
          <w:bCs/>
          <w:color w:val="000000"/>
          <w:sz w:val="20"/>
          <w:szCs w:val="20"/>
        </w:rPr>
        <w:t>volunteers to support healthcare organizations during emergencies.</w:t>
      </w:r>
    </w:p>
    <w:p w14:paraId="56E9413A" w14:textId="77777777" w:rsidR="00187424" w:rsidRPr="00230485" w:rsidRDefault="00914F62" w:rsidP="00364B3C">
      <w:pPr>
        <w:pStyle w:val="Title"/>
        <w:spacing w:before="120" w:after="120"/>
        <w:rPr>
          <w:rFonts w:asciiTheme="minorHAnsi" w:hAnsiTheme="minorHAnsi" w:cstheme="minorHAnsi"/>
          <w:sz w:val="20"/>
          <w:szCs w:val="20"/>
          <w:lang w:bidi="ar-SA"/>
        </w:rPr>
      </w:pPr>
      <w:r w:rsidRPr="00230485">
        <w:rPr>
          <w:rFonts w:asciiTheme="minorHAnsi" w:eastAsia="Calibri" w:hAnsiTheme="minorHAnsi" w:cstheme="minorHAnsi"/>
          <w:b/>
          <w:sz w:val="20"/>
          <w:szCs w:val="20"/>
        </w:rPr>
        <w:t>Emergency Volunteer</w:t>
      </w:r>
      <w:r w:rsidR="00364B3C">
        <w:rPr>
          <w:rFonts w:asciiTheme="minorHAnsi" w:eastAsia="Calibri" w:hAnsiTheme="minorHAnsi" w:cstheme="minorHAnsi"/>
          <w:sz w:val="20"/>
          <w:szCs w:val="20"/>
        </w:rPr>
        <w:t xml:space="preserve"> </w:t>
      </w:r>
      <w:r w:rsidRPr="00230485">
        <w:rPr>
          <w:rFonts w:asciiTheme="minorHAnsi" w:eastAsia="Calibri" w:hAnsiTheme="minorHAnsi" w:cstheme="minorHAnsi"/>
          <w:sz w:val="20"/>
          <w:szCs w:val="20"/>
        </w:rPr>
        <w:t>is an individual who renders aid and service without pay or remuneration. Emergency Volunteers may be recruited and deployed to the hospital by an organization (“</w:t>
      </w:r>
      <w:r w:rsidRPr="00230485">
        <w:rPr>
          <w:rFonts w:asciiTheme="minorHAnsi" w:eastAsia="Calibri" w:hAnsiTheme="minorHAnsi" w:cstheme="minorHAnsi"/>
          <w:b/>
          <w:sz w:val="20"/>
          <w:szCs w:val="20"/>
        </w:rPr>
        <w:t>Affiliated</w:t>
      </w:r>
      <w:r w:rsidRPr="00230485">
        <w:rPr>
          <w:rFonts w:asciiTheme="minorHAnsi" w:eastAsia="Calibri" w:hAnsiTheme="minorHAnsi" w:cstheme="minorHAnsi"/>
          <w:sz w:val="20"/>
          <w:szCs w:val="20"/>
        </w:rPr>
        <w:t>”), or may present themselves spontaneously (“</w:t>
      </w:r>
      <w:r w:rsidRPr="00230485">
        <w:rPr>
          <w:rFonts w:asciiTheme="minorHAnsi" w:eastAsia="Calibri" w:hAnsiTheme="minorHAnsi" w:cstheme="minorHAnsi"/>
          <w:b/>
          <w:sz w:val="20"/>
          <w:szCs w:val="20"/>
        </w:rPr>
        <w:t>Unaffiliated</w:t>
      </w:r>
      <w:r w:rsidRPr="00230485">
        <w:rPr>
          <w:rFonts w:asciiTheme="minorHAnsi" w:eastAsia="Calibri" w:hAnsiTheme="minorHAnsi" w:cstheme="minorHAnsi"/>
          <w:sz w:val="20"/>
          <w:szCs w:val="20"/>
        </w:rPr>
        <w:t xml:space="preserve">”). Emergency volunteers may also be </w:t>
      </w:r>
      <w:r w:rsidRPr="00230485">
        <w:rPr>
          <w:rFonts w:asciiTheme="minorHAnsi" w:hAnsiTheme="minorHAnsi" w:cstheme="minorHAnsi"/>
          <w:sz w:val="20"/>
          <w:szCs w:val="20"/>
          <w:lang w:bidi="ar-SA"/>
        </w:rPr>
        <w:t xml:space="preserve">qualified healthcare </w:t>
      </w:r>
      <w:r w:rsidRPr="00230485">
        <w:rPr>
          <w:rFonts w:asciiTheme="minorHAnsi" w:hAnsiTheme="minorHAnsi" w:cstheme="minorHAnsi"/>
          <w:sz w:val="20"/>
          <w:szCs w:val="20"/>
        </w:rPr>
        <w:t>professional (</w:t>
      </w:r>
      <w:r w:rsidRPr="00230485">
        <w:rPr>
          <w:rFonts w:asciiTheme="minorHAnsi" w:hAnsiTheme="minorHAnsi" w:cstheme="minorHAnsi"/>
          <w:sz w:val="20"/>
          <w:szCs w:val="20"/>
          <w:lang w:bidi="ar-SA"/>
        </w:rPr>
        <w:t>“</w:t>
      </w:r>
      <w:r w:rsidRPr="00230485">
        <w:rPr>
          <w:rFonts w:asciiTheme="minorHAnsi" w:hAnsiTheme="minorHAnsi" w:cstheme="minorHAnsi"/>
          <w:b/>
          <w:sz w:val="20"/>
          <w:szCs w:val="20"/>
          <w:lang w:bidi="ar-SA"/>
        </w:rPr>
        <w:t>Clinical</w:t>
      </w:r>
      <w:r w:rsidRPr="00230485">
        <w:rPr>
          <w:rFonts w:asciiTheme="minorHAnsi" w:hAnsiTheme="minorHAnsi" w:cstheme="minorHAnsi"/>
          <w:sz w:val="20"/>
          <w:szCs w:val="20"/>
          <w:lang w:bidi="ar-SA"/>
        </w:rPr>
        <w:t>”) or without healthcare qualifications (“</w:t>
      </w:r>
      <w:r w:rsidRPr="00230485">
        <w:rPr>
          <w:rFonts w:asciiTheme="minorHAnsi" w:hAnsiTheme="minorHAnsi" w:cstheme="minorHAnsi"/>
          <w:b/>
          <w:sz w:val="20"/>
          <w:szCs w:val="20"/>
          <w:lang w:bidi="ar-SA"/>
        </w:rPr>
        <w:t>Non-Clinical</w:t>
      </w:r>
      <w:r w:rsidRPr="00230485">
        <w:rPr>
          <w:rFonts w:asciiTheme="minorHAnsi" w:hAnsiTheme="minorHAnsi" w:cstheme="minorHAnsi"/>
          <w:sz w:val="20"/>
          <w:szCs w:val="20"/>
          <w:lang w:bidi="ar-SA"/>
        </w:rPr>
        <w:t>”).</w:t>
      </w:r>
      <w:r w:rsidR="00187424" w:rsidRPr="00230485">
        <w:rPr>
          <w:rFonts w:asciiTheme="minorHAnsi" w:hAnsiTheme="minorHAnsi" w:cstheme="minorHAnsi"/>
          <w:sz w:val="20"/>
          <w:szCs w:val="20"/>
          <w:lang w:bidi="ar-SA"/>
        </w:rPr>
        <w:br/>
      </w:r>
    </w:p>
    <w:bookmarkEnd w:id="0"/>
    <w:p w14:paraId="4D78243D" w14:textId="77777777" w:rsidR="00914F62" w:rsidRPr="00230485" w:rsidRDefault="00914F62" w:rsidP="00C118E7">
      <w:pPr>
        <w:pStyle w:val="Title"/>
        <w:spacing w:before="120" w:after="0"/>
        <w:rPr>
          <w:rFonts w:asciiTheme="minorHAnsi" w:eastAsia="Times New Roman" w:hAnsiTheme="minorHAnsi" w:cstheme="minorHAnsi"/>
          <w:b/>
          <w:sz w:val="24"/>
          <w:szCs w:val="24"/>
        </w:rPr>
      </w:pPr>
      <w:r w:rsidRPr="00230485">
        <w:rPr>
          <w:rFonts w:asciiTheme="minorHAnsi" w:eastAsia="Times New Roman" w:hAnsiTheme="minorHAnsi" w:cstheme="minorHAnsi"/>
          <w:b/>
          <w:sz w:val="24"/>
          <w:szCs w:val="24"/>
        </w:rPr>
        <w:t>Scope</w:t>
      </w:r>
    </w:p>
    <w:p w14:paraId="15130DA8" w14:textId="77777777" w:rsidR="00914F62" w:rsidRPr="00230485" w:rsidRDefault="00364B3C" w:rsidP="00C118E7">
      <w:pPr>
        <w:pStyle w:val="BodyText3"/>
        <w:spacing w:before="120" w:after="120"/>
        <w:rPr>
          <w:rFonts w:asciiTheme="minorHAnsi" w:hAnsiTheme="minorHAnsi" w:cstheme="minorHAnsi"/>
          <w:color w:val="000000"/>
          <w:sz w:val="20"/>
          <w:szCs w:val="20"/>
        </w:rPr>
      </w:pPr>
      <w:r>
        <w:rPr>
          <w:rFonts w:asciiTheme="minorHAnsi" w:hAnsiTheme="minorHAnsi" w:cstheme="minorHAnsi"/>
          <w:color w:val="000000"/>
          <w:sz w:val="20"/>
          <w:szCs w:val="20"/>
        </w:rPr>
        <w:t>This</w:t>
      </w:r>
      <w:r w:rsidR="00914F62" w:rsidRPr="00230485">
        <w:rPr>
          <w:rFonts w:asciiTheme="minorHAnsi" w:hAnsiTheme="minorHAnsi" w:cstheme="minorHAnsi"/>
          <w:color w:val="000000"/>
          <w:sz w:val="20"/>
          <w:szCs w:val="20"/>
        </w:rPr>
        <w:t xml:space="preserve"> policy directs the screening, credentialing, training, assignment of duties, supervision and demobilization of </w:t>
      </w:r>
      <w:r w:rsidR="00E047BD" w:rsidRPr="00230485">
        <w:rPr>
          <w:rFonts w:asciiTheme="minorHAnsi" w:hAnsiTheme="minorHAnsi" w:cstheme="minorHAnsi"/>
          <w:color w:val="000000"/>
          <w:sz w:val="20"/>
          <w:szCs w:val="20"/>
        </w:rPr>
        <w:t xml:space="preserve">emergency </w:t>
      </w:r>
      <w:r w:rsidR="00914F62" w:rsidRPr="00230485">
        <w:rPr>
          <w:rFonts w:asciiTheme="minorHAnsi" w:hAnsiTheme="minorHAnsi" w:cstheme="minorHAnsi"/>
          <w:color w:val="000000"/>
          <w:sz w:val="20"/>
          <w:szCs w:val="20"/>
        </w:rPr>
        <w:t>volunteers to augment the hospital’s non-clinical and clinical staff.</w:t>
      </w:r>
    </w:p>
    <w:tbl>
      <w:tblPr>
        <w:tblStyle w:val="TableGrid"/>
        <w:tblW w:w="10080"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2F2F2" w:themeFill="background1" w:themeFillShade="F2"/>
        <w:tblCellMar>
          <w:top w:w="86" w:type="dxa"/>
          <w:left w:w="86" w:type="dxa"/>
          <w:bottom w:w="86" w:type="dxa"/>
          <w:right w:w="86" w:type="dxa"/>
        </w:tblCellMar>
        <w:tblLook w:val="04A0" w:firstRow="1" w:lastRow="0" w:firstColumn="1" w:lastColumn="0" w:noHBand="0" w:noVBand="1"/>
      </w:tblPr>
      <w:tblGrid>
        <w:gridCol w:w="10080"/>
      </w:tblGrid>
      <w:tr w:rsidR="00E047BD" w:rsidRPr="00230485" w14:paraId="6823B137" w14:textId="77777777" w:rsidTr="00A56CAD">
        <w:trPr>
          <w:trHeight w:val="766"/>
          <w:jc w:val="center"/>
        </w:trPr>
        <w:tc>
          <w:tcPr>
            <w:tcW w:w="9940" w:type="dxa"/>
            <w:shd w:val="clear" w:color="auto" w:fill="D9D9D9" w:themeFill="background1" w:themeFillShade="D9"/>
          </w:tcPr>
          <w:p w14:paraId="16FFA32D" w14:textId="77777777" w:rsidR="00E047BD" w:rsidRPr="00230485" w:rsidRDefault="00364B3C" w:rsidP="00037AA4">
            <w:pPr>
              <w:numPr>
                <w:ilvl w:val="0"/>
                <w:numId w:val="7"/>
              </w:numPr>
              <w:tabs>
                <w:tab w:val="left" w:pos="360"/>
              </w:tabs>
              <w:autoSpaceDE w:val="0"/>
              <w:autoSpaceDN w:val="0"/>
              <w:adjustRightInd w:val="0"/>
              <w:spacing w:before="120" w:after="120" w:line="240" w:lineRule="auto"/>
              <w:ind w:right="144"/>
              <w:rPr>
                <w:rFonts w:eastAsia="Calibri" w:cstheme="minorHAnsi"/>
                <w:color w:val="000000"/>
                <w:sz w:val="20"/>
                <w:szCs w:val="20"/>
              </w:rPr>
            </w:pPr>
            <w:r>
              <w:rPr>
                <w:rFonts w:eastAsia="Calibri" w:cstheme="minorHAnsi"/>
                <w:color w:val="000000"/>
                <w:sz w:val="20"/>
                <w:szCs w:val="20"/>
              </w:rPr>
              <w:t>Determine</w:t>
            </w:r>
            <w:r w:rsidR="00E047BD" w:rsidRPr="00230485">
              <w:rPr>
                <w:rFonts w:eastAsia="Calibri" w:cstheme="minorHAnsi"/>
                <w:color w:val="000000"/>
                <w:sz w:val="20"/>
                <w:szCs w:val="20"/>
              </w:rPr>
              <w:t xml:space="preserve"> whether the hospital will </w:t>
            </w:r>
            <w:r w:rsidR="00DC2F39" w:rsidRPr="00230485">
              <w:rPr>
                <w:rFonts w:eastAsia="Calibri" w:cstheme="minorHAnsi"/>
                <w:color w:val="000000"/>
                <w:sz w:val="20"/>
                <w:szCs w:val="20"/>
              </w:rPr>
              <w:t>accept unaffiliated</w:t>
            </w:r>
            <w:r w:rsidR="00E047BD" w:rsidRPr="00230485">
              <w:rPr>
                <w:rFonts w:eastAsia="Calibri" w:cstheme="minorHAnsi"/>
                <w:color w:val="000000"/>
                <w:sz w:val="20"/>
                <w:szCs w:val="20"/>
              </w:rPr>
              <w:t xml:space="preserve"> volunteers in </w:t>
            </w:r>
            <w:r w:rsidR="00AA0DB4" w:rsidRPr="00230485">
              <w:rPr>
                <w:rFonts w:eastAsia="Calibri" w:cstheme="minorHAnsi"/>
                <w:color w:val="000000"/>
                <w:sz w:val="20"/>
                <w:szCs w:val="20"/>
              </w:rPr>
              <w:t xml:space="preserve">during </w:t>
            </w:r>
            <w:r w:rsidR="00DC2F39" w:rsidRPr="00230485">
              <w:rPr>
                <w:rFonts w:eastAsia="Calibri" w:cstheme="minorHAnsi"/>
                <w:color w:val="000000"/>
                <w:sz w:val="20"/>
                <w:szCs w:val="20"/>
              </w:rPr>
              <w:t>an emergency.</w:t>
            </w:r>
            <w:r w:rsidR="00153B0B" w:rsidRPr="00230485">
              <w:rPr>
                <w:rFonts w:eastAsia="Calibri" w:cstheme="minorHAnsi"/>
                <w:color w:val="000000"/>
                <w:sz w:val="20"/>
                <w:szCs w:val="20"/>
              </w:rPr>
              <w:t xml:space="preserve"> </w:t>
            </w:r>
            <w:r w:rsidR="00153B0B" w:rsidRPr="00230485">
              <w:rPr>
                <w:rFonts w:eastAsia="Calibri" w:cstheme="minorHAnsi"/>
                <w:sz w:val="20"/>
                <w:szCs w:val="20"/>
              </w:rPr>
              <w:t>Unaffiliated volunteers may present to offer aid. If unaffiliated volunteers will be accepted, determine how they will be screened, assigned and supervised</w:t>
            </w:r>
            <w:r w:rsidR="00AA0DB4" w:rsidRPr="00230485">
              <w:rPr>
                <w:rFonts w:eastAsia="Calibri" w:cstheme="minorHAnsi"/>
                <w:sz w:val="20"/>
                <w:szCs w:val="20"/>
              </w:rPr>
              <w:t xml:space="preserve"> and reference them accordingly.</w:t>
            </w:r>
          </w:p>
        </w:tc>
      </w:tr>
    </w:tbl>
    <w:p w14:paraId="3C5269D7" w14:textId="77777777" w:rsidR="00CE3576" w:rsidRPr="00230485" w:rsidRDefault="00CE3576" w:rsidP="00187424">
      <w:pPr>
        <w:pStyle w:val="Title"/>
        <w:spacing w:after="0"/>
        <w:contextualSpacing w:val="0"/>
        <w:rPr>
          <w:rFonts w:asciiTheme="minorHAnsi" w:eastAsia="Times New Roman" w:hAnsiTheme="minorHAnsi" w:cstheme="minorHAnsi"/>
          <w:sz w:val="20"/>
          <w:szCs w:val="20"/>
        </w:rPr>
      </w:pPr>
    </w:p>
    <w:p w14:paraId="40B3354C" w14:textId="77777777" w:rsidR="00914F62" w:rsidRPr="00230485" w:rsidRDefault="00914F62" w:rsidP="00187424">
      <w:pPr>
        <w:pStyle w:val="Title"/>
        <w:spacing w:before="120" w:after="0"/>
        <w:rPr>
          <w:rFonts w:asciiTheme="minorHAnsi" w:eastAsia="Times New Roman" w:hAnsiTheme="minorHAnsi" w:cstheme="minorHAnsi"/>
          <w:b/>
          <w:sz w:val="24"/>
          <w:szCs w:val="24"/>
        </w:rPr>
      </w:pPr>
      <w:r w:rsidRPr="00230485">
        <w:rPr>
          <w:rFonts w:asciiTheme="minorHAnsi" w:eastAsia="Times New Roman" w:hAnsiTheme="minorHAnsi" w:cstheme="minorHAnsi"/>
          <w:b/>
          <w:sz w:val="24"/>
          <w:szCs w:val="24"/>
        </w:rPr>
        <w:t>Situation Overview</w:t>
      </w:r>
    </w:p>
    <w:p w14:paraId="3610766F" w14:textId="77777777" w:rsidR="00153B0B" w:rsidRPr="00230485" w:rsidRDefault="00914F62" w:rsidP="00C118E7">
      <w:pPr>
        <w:pStyle w:val="ListParagraph"/>
        <w:spacing w:before="120" w:after="0" w:line="240" w:lineRule="auto"/>
        <w:ind w:left="0"/>
        <w:rPr>
          <w:rFonts w:asciiTheme="minorHAnsi" w:eastAsia="Times New Roman" w:hAnsiTheme="minorHAnsi" w:cstheme="minorHAnsi"/>
          <w:sz w:val="20"/>
          <w:szCs w:val="20"/>
        </w:rPr>
      </w:pPr>
      <w:r w:rsidRPr="00230485">
        <w:rPr>
          <w:rFonts w:asciiTheme="minorHAnsi" w:hAnsiTheme="minorHAnsi" w:cstheme="minorHAnsi"/>
          <w:color w:val="000000"/>
          <w:sz w:val="20"/>
          <w:szCs w:val="20"/>
        </w:rPr>
        <w:t xml:space="preserve">This policy outlines procedures for the management of emergency volunteers during medical surge or an event that exceeds hospital staff capability. Situations requiring the use of volunteers may include significant or extended external events, and internal events such as </w:t>
      </w:r>
      <w:r w:rsidRPr="00230485">
        <w:rPr>
          <w:rFonts w:asciiTheme="minorHAnsi" w:eastAsia="Times New Roman" w:hAnsiTheme="minorHAnsi" w:cstheme="minorHAnsi"/>
          <w:sz w:val="20"/>
          <w:szCs w:val="20"/>
        </w:rPr>
        <w:t>system failures or service disruptions.</w:t>
      </w:r>
    </w:p>
    <w:p w14:paraId="309C414A" w14:textId="77777777" w:rsidR="00153B0B" w:rsidRPr="00230485" w:rsidRDefault="00153B0B" w:rsidP="00C118E7">
      <w:pPr>
        <w:pStyle w:val="ListParagraph"/>
        <w:spacing w:before="120" w:after="0" w:line="240" w:lineRule="auto"/>
        <w:ind w:left="0"/>
        <w:rPr>
          <w:rFonts w:asciiTheme="minorHAnsi" w:eastAsia="Times New Roman" w:hAnsiTheme="minorHAnsi" w:cstheme="minorHAnsi"/>
          <w:sz w:val="20"/>
          <w:szCs w:val="20"/>
        </w:rPr>
      </w:pPr>
    </w:p>
    <w:p w14:paraId="758179DD" w14:textId="77777777" w:rsidR="00914F62" w:rsidRPr="00230485" w:rsidRDefault="00914F62" w:rsidP="00187424">
      <w:pPr>
        <w:pStyle w:val="Title"/>
        <w:rPr>
          <w:rFonts w:asciiTheme="minorHAnsi" w:eastAsia="Times New Roman" w:hAnsiTheme="minorHAnsi" w:cstheme="minorHAnsi"/>
          <w:b/>
          <w:sz w:val="24"/>
          <w:szCs w:val="24"/>
        </w:rPr>
      </w:pPr>
      <w:r w:rsidRPr="00230485">
        <w:rPr>
          <w:rFonts w:asciiTheme="minorHAnsi" w:eastAsia="Times New Roman" w:hAnsiTheme="minorHAnsi" w:cstheme="minorHAnsi"/>
          <w:b/>
          <w:sz w:val="24"/>
          <w:szCs w:val="24"/>
        </w:rPr>
        <w:t>Planning Assumptions</w:t>
      </w:r>
    </w:p>
    <w:p w14:paraId="032D0627" w14:textId="77777777" w:rsidR="00914F62" w:rsidRPr="00230485" w:rsidRDefault="00914F62" w:rsidP="00C118E7">
      <w:pPr>
        <w:spacing w:before="120" w:after="0" w:line="240" w:lineRule="auto"/>
        <w:contextualSpacing/>
        <w:rPr>
          <w:rFonts w:asciiTheme="minorHAnsi" w:hAnsiTheme="minorHAnsi" w:cstheme="minorHAnsi"/>
          <w:sz w:val="20"/>
          <w:szCs w:val="20"/>
        </w:rPr>
      </w:pPr>
      <w:r w:rsidRPr="00230485">
        <w:rPr>
          <w:rFonts w:asciiTheme="minorHAnsi" w:hAnsiTheme="minorHAnsi" w:cstheme="minorHAnsi"/>
          <w:sz w:val="20"/>
          <w:szCs w:val="20"/>
        </w:rPr>
        <w:t>The hospital assumes responsibility for basic needs of emergency volunteers including food, lodging, personal and medical care needs.</w:t>
      </w:r>
    </w:p>
    <w:p w14:paraId="7151CB2D" w14:textId="77777777" w:rsidR="00914F62" w:rsidRPr="00230485" w:rsidRDefault="00914F62" w:rsidP="00C118E7">
      <w:pPr>
        <w:spacing w:before="120" w:after="0" w:line="240" w:lineRule="auto"/>
        <w:contextualSpacing/>
        <w:rPr>
          <w:rFonts w:asciiTheme="minorHAnsi" w:hAnsiTheme="minorHAnsi" w:cstheme="minorHAnsi"/>
          <w:sz w:val="20"/>
          <w:szCs w:val="20"/>
        </w:rPr>
      </w:pPr>
    </w:p>
    <w:tbl>
      <w:tblPr>
        <w:tblStyle w:val="TableGrid"/>
        <w:tblW w:w="10080"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2F2F2" w:themeFill="background1" w:themeFillShade="F2"/>
        <w:tblCellMar>
          <w:top w:w="86" w:type="dxa"/>
          <w:left w:w="86" w:type="dxa"/>
          <w:bottom w:w="86" w:type="dxa"/>
          <w:right w:w="86" w:type="dxa"/>
        </w:tblCellMar>
        <w:tblLook w:val="04A0" w:firstRow="1" w:lastRow="0" w:firstColumn="1" w:lastColumn="0" w:noHBand="0" w:noVBand="1"/>
      </w:tblPr>
      <w:tblGrid>
        <w:gridCol w:w="10080"/>
      </w:tblGrid>
      <w:tr w:rsidR="00AA0DB4" w:rsidRPr="00230485" w14:paraId="409A8413" w14:textId="77777777" w:rsidTr="00A56CAD">
        <w:trPr>
          <w:trHeight w:val="766"/>
          <w:jc w:val="center"/>
        </w:trPr>
        <w:tc>
          <w:tcPr>
            <w:tcW w:w="9990" w:type="dxa"/>
            <w:shd w:val="clear" w:color="auto" w:fill="D9D9D9" w:themeFill="background1" w:themeFillShade="D9"/>
          </w:tcPr>
          <w:p w14:paraId="69EC625A" w14:textId="77777777" w:rsidR="00AA0DB4" w:rsidRPr="00230485" w:rsidRDefault="00AA0DB4" w:rsidP="00037AA4">
            <w:pPr>
              <w:numPr>
                <w:ilvl w:val="0"/>
                <w:numId w:val="7"/>
              </w:numPr>
              <w:tabs>
                <w:tab w:val="left" w:pos="360"/>
              </w:tabs>
              <w:autoSpaceDE w:val="0"/>
              <w:autoSpaceDN w:val="0"/>
              <w:adjustRightInd w:val="0"/>
              <w:spacing w:before="120" w:after="120" w:line="240" w:lineRule="auto"/>
              <w:ind w:right="144"/>
              <w:contextualSpacing/>
              <w:rPr>
                <w:rFonts w:eastAsia="Calibri" w:cstheme="minorHAnsi"/>
                <w:color w:val="000000"/>
                <w:sz w:val="20"/>
                <w:szCs w:val="20"/>
              </w:rPr>
            </w:pPr>
            <w:r w:rsidRPr="00230485">
              <w:rPr>
                <w:rFonts w:eastAsia="Calibri" w:cstheme="minorHAnsi"/>
                <w:color w:val="000000"/>
                <w:sz w:val="20"/>
                <w:szCs w:val="20"/>
              </w:rPr>
              <w:t>Consider addi</w:t>
            </w:r>
            <w:r w:rsidR="00A51BAF" w:rsidRPr="00230485">
              <w:rPr>
                <w:rFonts w:eastAsia="Calibri" w:cstheme="minorHAnsi"/>
                <w:color w:val="000000"/>
                <w:sz w:val="20"/>
                <w:szCs w:val="20"/>
              </w:rPr>
              <w:t>tional assumptions</w:t>
            </w:r>
            <w:r w:rsidRPr="00230485">
              <w:rPr>
                <w:rFonts w:eastAsia="Calibri" w:cstheme="minorHAnsi"/>
                <w:color w:val="000000"/>
                <w:sz w:val="20"/>
                <w:szCs w:val="20"/>
              </w:rPr>
              <w:t xml:space="preserve"> based on what is known during the preparedne</w:t>
            </w:r>
            <w:r w:rsidR="00CC1890">
              <w:rPr>
                <w:rFonts w:eastAsia="Calibri" w:cstheme="minorHAnsi"/>
                <w:color w:val="000000"/>
                <w:sz w:val="20"/>
                <w:szCs w:val="20"/>
              </w:rPr>
              <w:t>ss phase such as</w:t>
            </w:r>
            <w:r w:rsidR="00A51BAF" w:rsidRPr="00230485">
              <w:rPr>
                <w:rFonts w:eastAsia="Calibri" w:cstheme="minorHAnsi"/>
                <w:color w:val="000000"/>
                <w:sz w:val="20"/>
                <w:szCs w:val="20"/>
              </w:rPr>
              <w:t>:</w:t>
            </w:r>
          </w:p>
          <w:p w14:paraId="2C8601EB" w14:textId="77777777" w:rsidR="00DC2F39" w:rsidRPr="00230485" w:rsidRDefault="00A51BAF" w:rsidP="00037AA4">
            <w:pPr>
              <w:numPr>
                <w:ilvl w:val="0"/>
                <w:numId w:val="15"/>
              </w:numPr>
              <w:tabs>
                <w:tab w:val="left" w:pos="360"/>
              </w:tabs>
              <w:autoSpaceDE w:val="0"/>
              <w:autoSpaceDN w:val="0"/>
              <w:adjustRightInd w:val="0"/>
              <w:spacing w:before="120" w:after="120" w:line="240" w:lineRule="auto"/>
              <w:ind w:right="144"/>
              <w:contextualSpacing/>
              <w:rPr>
                <w:rFonts w:eastAsia="Calibri" w:cstheme="minorHAnsi"/>
                <w:color w:val="000000"/>
                <w:sz w:val="20"/>
                <w:szCs w:val="20"/>
              </w:rPr>
            </w:pPr>
            <w:r w:rsidRPr="00230485">
              <w:rPr>
                <w:rFonts w:eastAsia="Calibri" w:cstheme="minorHAnsi"/>
                <w:color w:val="000000"/>
                <w:sz w:val="20"/>
                <w:szCs w:val="20"/>
              </w:rPr>
              <w:t>Will Unaffiliated Volunteers be accepted?</w:t>
            </w:r>
          </w:p>
          <w:p w14:paraId="2C046B70" w14:textId="77777777" w:rsidR="00A51BAF" w:rsidRPr="00230485" w:rsidRDefault="00A51BAF" w:rsidP="00037AA4">
            <w:pPr>
              <w:numPr>
                <w:ilvl w:val="0"/>
                <w:numId w:val="15"/>
              </w:numPr>
              <w:tabs>
                <w:tab w:val="left" w:pos="360"/>
              </w:tabs>
              <w:autoSpaceDE w:val="0"/>
              <w:autoSpaceDN w:val="0"/>
              <w:adjustRightInd w:val="0"/>
              <w:spacing w:before="120" w:after="120" w:line="240" w:lineRule="auto"/>
              <w:ind w:right="144"/>
              <w:contextualSpacing/>
              <w:rPr>
                <w:rFonts w:eastAsia="Calibri" w:cstheme="minorHAnsi"/>
                <w:color w:val="000000"/>
                <w:sz w:val="20"/>
                <w:szCs w:val="20"/>
              </w:rPr>
            </w:pPr>
            <w:r w:rsidRPr="00230485">
              <w:rPr>
                <w:rFonts w:eastAsia="Calibri" w:cstheme="minorHAnsi"/>
                <w:color w:val="000000"/>
                <w:sz w:val="20"/>
                <w:szCs w:val="20"/>
              </w:rPr>
              <w:t>What training is expected of accepted volunteers?</w:t>
            </w:r>
          </w:p>
        </w:tc>
      </w:tr>
    </w:tbl>
    <w:p w14:paraId="0CD7FB28" w14:textId="77777777" w:rsidR="00914F62" w:rsidRPr="00230485" w:rsidRDefault="00914F62" w:rsidP="00187424">
      <w:pPr>
        <w:pStyle w:val="Title"/>
        <w:spacing w:before="120" w:after="0"/>
        <w:contextualSpacing w:val="0"/>
        <w:rPr>
          <w:rFonts w:asciiTheme="minorHAnsi" w:hAnsiTheme="minorHAnsi" w:cstheme="minorHAnsi"/>
          <w:b/>
          <w:sz w:val="24"/>
          <w:szCs w:val="24"/>
        </w:rPr>
      </w:pPr>
      <w:r w:rsidRPr="00230485">
        <w:rPr>
          <w:rFonts w:asciiTheme="minorHAnsi" w:hAnsiTheme="minorHAnsi" w:cstheme="minorHAnsi"/>
          <w:b/>
          <w:sz w:val="24"/>
          <w:szCs w:val="24"/>
        </w:rPr>
        <w:lastRenderedPageBreak/>
        <w:t>Preparedness</w:t>
      </w:r>
    </w:p>
    <w:p w14:paraId="54CAE222" w14:textId="77777777" w:rsidR="004B7A20" w:rsidRPr="00230485" w:rsidRDefault="004B7A20" w:rsidP="00A56CAD">
      <w:pPr>
        <w:pStyle w:val="ListParagraph"/>
        <w:tabs>
          <w:tab w:val="left" w:pos="360"/>
        </w:tabs>
        <w:autoSpaceDE w:val="0"/>
        <w:autoSpaceDN w:val="0"/>
        <w:adjustRightInd w:val="0"/>
        <w:spacing w:after="0" w:line="240" w:lineRule="auto"/>
        <w:ind w:left="360"/>
        <w:rPr>
          <w:rFonts w:asciiTheme="minorHAnsi" w:hAnsiTheme="minorHAnsi" w:cstheme="minorHAnsi"/>
          <w:sz w:val="20"/>
          <w:szCs w:val="20"/>
        </w:rPr>
      </w:pPr>
    </w:p>
    <w:tbl>
      <w:tblPr>
        <w:tblStyle w:val="TableGrid"/>
        <w:tblW w:w="10080"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D9D9D9" w:themeFill="background1" w:themeFillShade="D9"/>
        <w:tblCellMar>
          <w:top w:w="86" w:type="dxa"/>
          <w:left w:w="86" w:type="dxa"/>
          <w:bottom w:w="86" w:type="dxa"/>
          <w:right w:w="86" w:type="dxa"/>
        </w:tblCellMar>
        <w:tblLook w:val="04A0" w:firstRow="1" w:lastRow="0" w:firstColumn="1" w:lastColumn="0" w:noHBand="0" w:noVBand="1"/>
      </w:tblPr>
      <w:tblGrid>
        <w:gridCol w:w="10080"/>
      </w:tblGrid>
      <w:tr w:rsidR="008955E6" w:rsidRPr="00230485" w14:paraId="608F4A9D" w14:textId="77777777" w:rsidTr="00A56CAD">
        <w:trPr>
          <w:jc w:val="center"/>
        </w:trPr>
        <w:tc>
          <w:tcPr>
            <w:tcW w:w="9504" w:type="dxa"/>
            <w:shd w:val="clear" w:color="auto" w:fill="D9D9D9" w:themeFill="background1" w:themeFillShade="D9"/>
          </w:tcPr>
          <w:p w14:paraId="06521075" w14:textId="77777777" w:rsidR="008955E6" w:rsidRPr="00230485" w:rsidRDefault="008955E6" w:rsidP="00037AA4">
            <w:pPr>
              <w:pStyle w:val="Pa19"/>
              <w:numPr>
                <w:ilvl w:val="0"/>
                <w:numId w:val="10"/>
              </w:numPr>
              <w:spacing w:before="120" w:line="240" w:lineRule="auto"/>
              <w:ind w:right="144"/>
              <w:rPr>
                <w:rStyle w:val="A8"/>
                <w:rFonts w:asciiTheme="minorHAnsi" w:hAnsiTheme="minorHAnsi" w:cstheme="minorHAnsi"/>
                <w:sz w:val="20"/>
                <w:szCs w:val="20"/>
              </w:rPr>
            </w:pPr>
            <w:r w:rsidRPr="00230485">
              <w:rPr>
                <w:rFonts w:asciiTheme="minorHAnsi" w:hAnsiTheme="minorHAnsi" w:cstheme="minorHAnsi"/>
                <w:color w:val="000000"/>
                <w:sz w:val="20"/>
                <w:szCs w:val="20"/>
              </w:rPr>
              <w:t>Identify situations that would necessitate the need for emergency volunteers</w:t>
            </w:r>
            <w:r w:rsidRPr="00230485">
              <w:rPr>
                <w:rStyle w:val="A8"/>
                <w:rFonts w:asciiTheme="minorHAnsi" w:hAnsiTheme="minorHAnsi" w:cstheme="minorHAnsi"/>
                <w:sz w:val="20"/>
                <w:szCs w:val="20"/>
              </w:rPr>
              <w:t>.</w:t>
            </w:r>
          </w:p>
          <w:p w14:paraId="154E0218" w14:textId="77777777" w:rsidR="008955E6" w:rsidRPr="00230485" w:rsidRDefault="008955E6" w:rsidP="00037AA4">
            <w:pPr>
              <w:pStyle w:val="Pa19"/>
              <w:numPr>
                <w:ilvl w:val="0"/>
                <w:numId w:val="10"/>
              </w:numPr>
              <w:spacing w:before="120" w:line="240" w:lineRule="auto"/>
              <w:ind w:right="144"/>
              <w:rPr>
                <w:rFonts w:asciiTheme="minorHAnsi" w:hAnsiTheme="minorHAnsi" w:cstheme="minorHAnsi"/>
                <w:color w:val="000000"/>
                <w:sz w:val="20"/>
                <w:szCs w:val="20"/>
              </w:rPr>
            </w:pPr>
            <w:r w:rsidRPr="00230485">
              <w:rPr>
                <w:rFonts w:asciiTheme="minorHAnsi" w:hAnsiTheme="minorHAnsi" w:cstheme="minorHAnsi"/>
                <w:color w:val="000000"/>
                <w:sz w:val="20"/>
                <w:szCs w:val="20"/>
              </w:rPr>
              <w:t>Estimate the anticipated number of volunteers based on identified situations and resource needs.</w:t>
            </w:r>
          </w:p>
          <w:p w14:paraId="6CB2FEED" w14:textId="77777777" w:rsidR="008955E6" w:rsidRPr="00230485" w:rsidRDefault="008955E6" w:rsidP="00037AA4">
            <w:pPr>
              <w:pStyle w:val="Pa19"/>
              <w:numPr>
                <w:ilvl w:val="0"/>
                <w:numId w:val="10"/>
              </w:numPr>
              <w:spacing w:before="120" w:line="240" w:lineRule="auto"/>
              <w:ind w:right="144"/>
              <w:rPr>
                <w:rFonts w:asciiTheme="minorHAnsi" w:hAnsiTheme="minorHAnsi" w:cstheme="minorHAnsi"/>
                <w:color w:val="000000"/>
                <w:sz w:val="20"/>
                <w:szCs w:val="20"/>
              </w:rPr>
            </w:pPr>
            <w:r w:rsidRPr="00230485">
              <w:rPr>
                <w:rFonts w:asciiTheme="minorHAnsi" w:hAnsiTheme="minorHAnsi" w:cstheme="minorHAnsi"/>
                <w:color w:val="000000"/>
                <w:sz w:val="20"/>
                <w:szCs w:val="20"/>
              </w:rPr>
              <w:t>Identify the health professional roles that may be needed in these situations.</w:t>
            </w:r>
          </w:p>
          <w:p w14:paraId="29EAAA62" w14:textId="77777777" w:rsidR="008955E6" w:rsidRPr="00230485" w:rsidRDefault="008955E6" w:rsidP="00037AA4">
            <w:pPr>
              <w:pStyle w:val="Pa19"/>
              <w:numPr>
                <w:ilvl w:val="0"/>
                <w:numId w:val="10"/>
              </w:numPr>
              <w:spacing w:before="120" w:line="240" w:lineRule="auto"/>
              <w:ind w:right="144"/>
              <w:rPr>
                <w:rFonts w:asciiTheme="minorHAnsi" w:hAnsiTheme="minorHAnsi" w:cstheme="minorHAnsi"/>
                <w:color w:val="000000"/>
                <w:sz w:val="20"/>
                <w:szCs w:val="20"/>
              </w:rPr>
            </w:pPr>
            <w:r w:rsidRPr="00230485">
              <w:rPr>
                <w:rFonts w:asciiTheme="minorHAnsi" w:eastAsia="Calibri" w:hAnsiTheme="minorHAnsi" w:cstheme="minorHAnsi"/>
                <w:sz w:val="20"/>
                <w:szCs w:val="20"/>
              </w:rPr>
              <w:t xml:space="preserve">Consider how to use volunteers to </w:t>
            </w:r>
            <w:r w:rsidR="004B18AD" w:rsidRPr="00230485">
              <w:rPr>
                <w:rFonts w:asciiTheme="minorHAnsi" w:eastAsia="Calibri" w:hAnsiTheme="minorHAnsi" w:cstheme="minorHAnsi"/>
                <w:sz w:val="20"/>
                <w:szCs w:val="20"/>
              </w:rPr>
              <w:t xml:space="preserve">augment basic clinical care, </w:t>
            </w:r>
            <w:r w:rsidRPr="00230485">
              <w:rPr>
                <w:rFonts w:asciiTheme="minorHAnsi" w:eastAsia="Calibri" w:hAnsiTheme="minorHAnsi" w:cstheme="minorHAnsi"/>
                <w:sz w:val="20"/>
                <w:szCs w:val="20"/>
              </w:rPr>
              <w:t>allow</w:t>
            </w:r>
            <w:r w:rsidR="004B18AD" w:rsidRPr="00230485">
              <w:rPr>
                <w:rFonts w:asciiTheme="minorHAnsi" w:eastAsia="Calibri" w:hAnsiTheme="minorHAnsi" w:cstheme="minorHAnsi"/>
                <w:sz w:val="20"/>
                <w:szCs w:val="20"/>
              </w:rPr>
              <w:t>ing</w:t>
            </w:r>
            <w:r w:rsidRPr="00230485">
              <w:rPr>
                <w:rFonts w:asciiTheme="minorHAnsi" w:eastAsia="Calibri" w:hAnsiTheme="minorHAnsi" w:cstheme="minorHAnsi"/>
                <w:sz w:val="20"/>
                <w:szCs w:val="20"/>
              </w:rPr>
              <w:t xml:space="preserve"> fo</w:t>
            </w:r>
            <w:r w:rsidR="004B18AD" w:rsidRPr="00230485">
              <w:rPr>
                <w:rFonts w:asciiTheme="minorHAnsi" w:eastAsia="Calibri" w:hAnsiTheme="minorHAnsi" w:cstheme="minorHAnsi"/>
                <w:sz w:val="20"/>
                <w:szCs w:val="20"/>
              </w:rPr>
              <w:t xml:space="preserve">r hospital staff to provide </w:t>
            </w:r>
            <w:r w:rsidRPr="00230485">
              <w:rPr>
                <w:rFonts w:asciiTheme="minorHAnsi" w:eastAsia="Calibri" w:hAnsiTheme="minorHAnsi" w:cstheme="minorHAnsi"/>
                <w:sz w:val="20"/>
                <w:szCs w:val="20"/>
              </w:rPr>
              <w:t>advanced clinical care</w:t>
            </w:r>
          </w:p>
          <w:p w14:paraId="2A9734D0" w14:textId="77777777" w:rsidR="00DC2F39" w:rsidRPr="00230485" w:rsidRDefault="008955E6" w:rsidP="00037AA4">
            <w:pPr>
              <w:pStyle w:val="Pa19"/>
              <w:numPr>
                <w:ilvl w:val="0"/>
                <w:numId w:val="10"/>
              </w:numPr>
              <w:spacing w:before="120" w:line="240" w:lineRule="auto"/>
              <w:ind w:right="144"/>
              <w:rPr>
                <w:rFonts w:asciiTheme="minorHAnsi" w:hAnsiTheme="minorHAnsi" w:cstheme="minorHAnsi"/>
                <w:color w:val="000000"/>
                <w:sz w:val="20"/>
                <w:szCs w:val="20"/>
              </w:rPr>
            </w:pPr>
            <w:r w:rsidRPr="00230485">
              <w:rPr>
                <w:rFonts w:asciiTheme="minorHAnsi" w:eastAsia="Calibri" w:hAnsiTheme="minorHAnsi" w:cstheme="minorHAnsi"/>
                <w:sz w:val="20"/>
                <w:szCs w:val="20"/>
              </w:rPr>
              <w:t>Define the tasks, jobs, care that clinical volunteers will provide/perform (i.e. take vitals, but not detailed primary assessments). Volunteers will need to be provided on</w:t>
            </w:r>
            <w:r w:rsidR="004B18AD" w:rsidRPr="00230485">
              <w:rPr>
                <w:rFonts w:asciiTheme="minorHAnsi" w:eastAsia="Calibri" w:hAnsiTheme="minorHAnsi" w:cstheme="minorHAnsi"/>
                <w:sz w:val="20"/>
                <w:szCs w:val="20"/>
              </w:rPr>
              <w:t xml:space="preserve"> the job training, assignment, and supervision</w:t>
            </w:r>
            <w:r w:rsidRPr="00230485">
              <w:rPr>
                <w:rFonts w:asciiTheme="minorHAnsi" w:eastAsia="Calibri" w:hAnsiTheme="minorHAnsi" w:cstheme="minorHAnsi"/>
                <w:sz w:val="20"/>
                <w:szCs w:val="20"/>
              </w:rPr>
              <w:t xml:space="preserve"> accordingly.</w:t>
            </w:r>
          </w:p>
          <w:p w14:paraId="05D1E6C8" w14:textId="77777777" w:rsidR="008955E6" w:rsidRPr="00230485" w:rsidRDefault="004B18AD" w:rsidP="00037AA4">
            <w:pPr>
              <w:pStyle w:val="Pa19"/>
              <w:numPr>
                <w:ilvl w:val="0"/>
                <w:numId w:val="10"/>
              </w:numPr>
              <w:spacing w:before="120" w:line="240" w:lineRule="auto"/>
              <w:ind w:right="144"/>
              <w:rPr>
                <w:rFonts w:asciiTheme="minorHAnsi" w:hAnsiTheme="minorHAnsi" w:cstheme="minorHAnsi"/>
                <w:color w:val="000000"/>
                <w:sz w:val="20"/>
                <w:szCs w:val="20"/>
              </w:rPr>
            </w:pPr>
            <w:r w:rsidRPr="00230485">
              <w:rPr>
                <w:rFonts w:asciiTheme="minorHAnsi" w:eastAsia="Calibri" w:hAnsiTheme="minorHAnsi" w:cstheme="minorHAnsi"/>
                <w:color w:val="000000"/>
                <w:sz w:val="20"/>
                <w:szCs w:val="20"/>
              </w:rPr>
              <w:t xml:space="preserve">Assess how </w:t>
            </w:r>
            <w:r w:rsidR="008955E6" w:rsidRPr="00230485">
              <w:rPr>
                <w:rFonts w:asciiTheme="minorHAnsi" w:eastAsia="Calibri" w:hAnsiTheme="minorHAnsi" w:cstheme="minorHAnsi"/>
                <w:color w:val="000000"/>
                <w:sz w:val="20"/>
                <w:szCs w:val="20"/>
              </w:rPr>
              <w:t>existing hospital volunteers may augment non-clinical staff.</w:t>
            </w:r>
          </w:p>
        </w:tc>
      </w:tr>
      <w:tr w:rsidR="008955E6" w:rsidRPr="00230485" w14:paraId="5571109F" w14:textId="77777777" w:rsidTr="00A56CAD">
        <w:trPr>
          <w:jc w:val="center"/>
        </w:trPr>
        <w:tc>
          <w:tcPr>
            <w:tcW w:w="9504" w:type="dxa"/>
            <w:shd w:val="clear" w:color="auto" w:fill="D9D9D9" w:themeFill="background1" w:themeFillShade="D9"/>
          </w:tcPr>
          <w:p w14:paraId="742E5F92" w14:textId="77777777" w:rsidR="00F17B56" w:rsidRPr="00230485" w:rsidRDefault="00F17B56" w:rsidP="00037AA4">
            <w:pPr>
              <w:pStyle w:val="ListParagraph"/>
              <w:numPr>
                <w:ilvl w:val="0"/>
                <w:numId w:val="6"/>
              </w:numPr>
              <w:tabs>
                <w:tab w:val="left" w:pos="360"/>
              </w:tabs>
              <w:autoSpaceDE w:val="0"/>
              <w:autoSpaceDN w:val="0"/>
              <w:adjustRightInd w:val="0"/>
              <w:spacing w:before="120" w:after="120" w:line="240" w:lineRule="auto"/>
              <w:rPr>
                <w:rFonts w:cstheme="minorHAnsi"/>
                <w:sz w:val="20"/>
                <w:szCs w:val="20"/>
              </w:rPr>
            </w:pPr>
            <w:r w:rsidRPr="00230485">
              <w:rPr>
                <w:rFonts w:cstheme="minorHAnsi"/>
                <w:sz w:val="20"/>
                <w:szCs w:val="20"/>
              </w:rPr>
              <w:t xml:space="preserve">The person(s) who will serve as Volunteer Coordinator per HICS, </w:t>
            </w:r>
            <w:r w:rsidR="0071458D" w:rsidRPr="00230485">
              <w:rPr>
                <w:rFonts w:cstheme="minorHAnsi"/>
                <w:sz w:val="20"/>
                <w:szCs w:val="20"/>
              </w:rPr>
              <w:t>may</w:t>
            </w:r>
            <w:r w:rsidR="00CC1890">
              <w:rPr>
                <w:rFonts w:cstheme="minorHAnsi"/>
                <w:sz w:val="20"/>
                <w:szCs w:val="20"/>
              </w:rPr>
              <w:t xml:space="preserve"> be assigned to</w:t>
            </w:r>
            <w:r w:rsidR="0071458D" w:rsidRPr="00230485">
              <w:rPr>
                <w:rFonts w:cstheme="minorHAnsi"/>
                <w:sz w:val="20"/>
                <w:szCs w:val="20"/>
              </w:rPr>
              <w:t>:</w:t>
            </w:r>
          </w:p>
          <w:p w14:paraId="32154B84" w14:textId="77777777" w:rsidR="00C118E7" w:rsidRPr="00230485" w:rsidRDefault="00F17B56" w:rsidP="00037AA4">
            <w:pPr>
              <w:pStyle w:val="ListParagraph"/>
              <w:numPr>
                <w:ilvl w:val="0"/>
                <w:numId w:val="16"/>
              </w:numPr>
              <w:tabs>
                <w:tab w:val="left" w:pos="360"/>
              </w:tabs>
              <w:autoSpaceDE w:val="0"/>
              <w:autoSpaceDN w:val="0"/>
              <w:adjustRightInd w:val="0"/>
              <w:spacing w:before="120" w:afterLines="80" w:after="192" w:line="240" w:lineRule="auto"/>
              <w:rPr>
                <w:rFonts w:cstheme="minorHAnsi"/>
                <w:sz w:val="20"/>
                <w:szCs w:val="20"/>
              </w:rPr>
            </w:pPr>
            <w:r w:rsidRPr="00230485">
              <w:rPr>
                <w:rFonts w:cstheme="minorHAnsi"/>
                <w:sz w:val="20"/>
                <w:szCs w:val="20"/>
              </w:rPr>
              <w:t>Develop a written position description for clinical emergency volunteers and non-clinical emergency volunteers.</w:t>
            </w:r>
          </w:p>
          <w:p w14:paraId="75FEDAF2" w14:textId="77777777" w:rsidR="00F17B56" w:rsidRPr="00230485" w:rsidRDefault="00F17B56" w:rsidP="00037AA4">
            <w:pPr>
              <w:pStyle w:val="ListParagraph"/>
              <w:numPr>
                <w:ilvl w:val="0"/>
                <w:numId w:val="16"/>
              </w:numPr>
              <w:tabs>
                <w:tab w:val="left" w:pos="360"/>
              </w:tabs>
              <w:autoSpaceDE w:val="0"/>
              <w:autoSpaceDN w:val="0"/>
              <w:adjustRightInd w:val="0"/>
              <w:spacing w:before="120" w:afterLines="80" w:after="192" w:line="240" w:lineRule="auto"/>
              <w:rPr>
                <w:rFonts w:cstheme="minorHAnsi"/>
                <w:sz w:val="20"/>
                <w:szCs w:val="20"/>
              </w:rPr>
            </w:pPr>
            <w:r w:rsidRPr="00230485">
              <w:rPr>
                <w:rFonts w:cstheme="minorHAnsi"/>
                <w:sz w:val="20"/>
                <w:szCs w:val="20"/>
              </w:rPr>
              <w:t>Develop job action sheets for jobs likely to be activated, and for emergency volunteers to assume</w:t>
            </w:r>
            <w:r w:rsidR="0071458D" w:rsidRPr="00230485">
              <w:rPr>
                <w:rFonts w:cstheme="minorHAnsi"/>
                <w:sz w:val="20"/>
                <w:szCs w:val="20"/>
              </w:rPr>
              <w:t>. Attach job action sheets to position descriptions</w:t>
            </w:r>
            <w:r w:rsidRPr="00230485">
              <w:rPr>
                <w:rFonts w:cstheme="minorHAnsi"/>
                <w:sz w:val="20"/>
                <w:szCs w:val="20"/>
              </w:rPr>
              <w:t>.</w:t>
            </w:r>
          </w:p>
          <w:p w14:paraId="4D226781" w14:textId="77777777" w:rsidR="00F17B56" w:rsidRPr="00230485" w:rsidRDefault="00F17B56" w:rsidP="00037AA4">
            <w:pPr>
              <w:pStyle w:val="ListParagraph"/>
              <w:numPr>
                <w:ilvl w:val="0"/>
                <w:numId w:val="16"/>
              </w:numPr>
              <w:tabs>
                <w:tab w:val="left" w:pos="360"/>
              </w:tabs>
              <w:autoSpaceDE w:val="0"/>
              <w:autoSpaceDN w:val="0"/>
              <w:adjustRightInd w:val="0"/>
              <w:spacing w:before="120" w:afterLines="80" w:after="192" w:line="240" w:lineRule="auto"/>
              <w:rPr>
                <w:rFonts w:cstheme="minorHAnsi"/>
                <w:sz w:val="20"/>
                <w:szCs w:val="20"/>
              </w:rPr>
            </w:pPr>
            <w:r w:rsidRPr="00230485">
              <w:rPr>
                <w:rFonts w:cstheme="minorHAnsi"/>
                <w:sz w:val="20"/>
                <w:szCs w:val="20"/>
              </w:rPr>
              <w:t xml:space="preserve">Assist with development </w:t>
            </w:r>
            <w:r w:rsidR="0071458D" w:rsidRPr="00230485">
              <w:rPr>
                <w:rFonts w:cstheme="minorHAnsi"/>
                <w:sz w:val="20"/>
                <w:szCs w:val="20"/>
              </w:rPr>
              <w:t>of volunteer</w:t>
            </w:r>
            <w:r w:rsidRPr="00230485">
              <w:rPr>
                <w:rFonts w:cstheme="minorHAnsi"/>
                <w:sz w:val="20"/>
                <w:szCs w:val="20"/>
              </w:rPr>
              <w:t xml:space="preserve"> training.  </w:t>
            </w:r>
          </w:p>
          <w:p w14:paraId="3BE9A7CA" w14:textId="77777777" w:rsidR="00F17B56" w:rsidRPr="00230485" w:rsidRDefault="0071458D" w:rsidP="00037AA4">
            <w:pPr>
              <w:pStyle w:val="ListParagraph"/>
              <w:numPr>
                <w:ilvl w:val="0"/>
                <w:numId w:val="16"/>
              </w:numPr>
              <w:tabs>
                <w:tab w:val="left" w:pos="360"/>
              </w:tabs>
              <w:autoSpaceDE w:val="0"/>
              <w:autoSpaceDN w:val="0"/>
              <w:adjustRightInd w:val="0"/>
              <w:spacing w:before="120" w:after="120" w:line="240" w:lineRule="auto"/>
              <w:contextualSpacing w:val="0"/>
              <w:rPr>
                <w:rFonts w:cstheme="minorHAnsi"/>
                <w:sz w:val="20"/>
                <w:szCs w:val="20"/>
              </w:rPr>
            </w:pPr>
            <w:r w:rsidRPr="00230485">
              <w:rPr>
                <w:rFonts w:cstheme="minorHAnsi"/>
                <w:sz w:val="20"/>
                <w:szCs w:val="20"/>
              </w:rPr>
              <w:t xml:space="preserve">Maintain staff and planned </w:t>
            </w:r>
            <w:r w:rsidR="00F17B56" w:rsidRPr="00230485">
              <w:rPr>
                <w:rFonts w:cstheme="minorHAnsi"/>
                <w:sz w:val="20"/>
                <w:szCs w:val="20"/>
              </w:rPr>
              <w:t xml:space="preserve">volunteer contact list. </w:t>
            </w:r>
          </w:p>
          <w:p w14:paraId="0DD6C7C1" w14:textId="77777777" w:rsidR="000F44A8" w:rsidRPr="00230485" w:rsidRDefault="000F44A8" w:rsidP="00037AA4">
            <w:pPr>
              <w:pStyle w:val="ListParagraph"/>
              <w:numPr>
                <w:ilvl w:val="0"/>
                <w:numId w:val="6"/>
              </w:numPr>
              <w:tabs>
                <w:tab w:val="left" w:pos="360"/>
              </w:tabs>
              <w:autoSpaceDE w:val="0"/>
              <w:autoSpaceDN w:val="0"/>
              <w:adjustRightInd w:val="0"/>
              <w:spacing w:before="120" w:after="120" w:line="240" w:lineRule="auto"/>
              <w:contextualSpacing w:val="0"/>
              <w:rPr>
                <w:rFonts w:cstheme="minorHAnsi"/>
                <w:sz w:val="20"/>
                <w:szCs w:val="20"/>
              </w:rPr>
            </w:pPr>
            <w:r w:rsidRPr="00230485">
              <w:rPr>
                <w:rFonts w:cstheme="minorHAnsi"/>
                <w:color w:val="000000"/>
                <w:sz w:val="20"/>
                <w:szCs w:val="20"/>
              </w:rPr>
              <w:t xml:space="preserve">Review and update (or create) an Emergency Volunteer Policies and Procedures Handbook based on facility’s emergency management plans, emergency volunteer management policies and procedures, and all applicable hospital employee policies and procedures. </w:t>
            </w:r>
          </w:p>
          <w:p w14:paraId="03B9E2A7" w14:textId="77777777" w:rsidR="008955E6" w:rsidRPr="00230485" w:rsidRDefault="008955E6" w:rsidP="00037AA4">
            <w:pPr>
              <w:pStyle w:val="ListParagraph"/>
              <w:numPr>
                <w:ilvl w:val="0"/>
                <w:numId w:val="6"/>
              </w:numPr>
              <w:tabs>
                <w:tab w:val="left" w:pos="360"/>
              </w:tabs>
              <w:autoSpaceDE w:val="0"/>
              <w:autoSpaceDN w:val="0"/>
              <w:adjustRightInd w:val="0"/>
              <w:spacing w:before="120" w:after="0" w:line="240" w:lineRule="auto"/>
              <w:rPr>
                <w:rFonts w:cstheme="minorHAnsi"/>
                <w:sz w:val="20"/>
                <w:szCs w:val="20"/>
              </w:rPr>
            </w:pPr>
            <w:r w:rsidRPr="00230485">
              <w:rPr>
                <w:rFonts w:cstheme="minorHAnsi"/>
                <w:color w:val="000000"/>
                <w:sz w:val="20"/>
                <w:szCs w:val="20"/>
              </w:rPr>
              <w:t xml:space="preserve">Develop plans for establishment of an Emergency Volunteer Management Center. </w:t>
            </w:r>
            <w:r w:rsidRPr="00230485">
              <w:rPr>
                <w:rFonts w:cstheme="minorHAnsi"/>
                <w:sz w:val="20"/>
                <w:szCs w:val="20"/>
              </w:rPr>
              <w:t>The Center should be set-up in a safe location based on incident conditions away from patient treatment areas and be sufficient to provide for the following:</w:t>
            </w:r>
          </w:p>
          <w:p w14:paraId="0D38C23D" w14:textId="77777777" w:rsidR="008955E6" w:rsidRPr="00230485" w:rsidRDefault="008955E6" w:rsidP="00037AA4">
            <w:pPr>
              <w:pStyle w:val="ListParagraph"/>
              <w:numPr>
                <w:ilvl w:val="0"/>
                <w:numId w:val="17"/>
              </w:numPr>
              <w:autoSpaceDE w:val="0"/>
              <w:autoSpaceDN w:val="0"/>
              <w:adjustRightInd w:val="0"/>
              <w:spacing w:before="120" w:afterLines="80" w:after="192" w:line="240" w:lineRule="auto"/>
              <w:rPr>
                <w:rFonts w:cstheme="minorHAnsi"/>
                <w:color w:val="000000"/>
                <w:sz w:val="20"/>
                <w:szCs w:val="20"/>
              </w:rPr>
            </w:pPr>
            <w:r w:rsidRPr="00230485">
              <w:rPr>
                <w:rFonts w:cstheme="minorHAnsi"/>
                <w:color w:val="000000"/>
                <w:sz w:val="20"/>
                <w:szCs w:val="20"/>
              </w:rPr>
              <w:t>Registration</w:t>
            </w:r>
          </w:p>
          <w:p w14:paraId="55806005" w14:textId="77777777" w:rsidR="008955E6" w:rsidRPr="00230485" w:rsidRDefault="008955E6" w:rsidP="00037AA4">
            <w:pPr>
              <w:pStyle w:val="ListParagraph"/>
              <w:numPr>
                <w:ilvl w:val="0"/>
                <w:numId w:val="17"/>
              </w:numPr>
              <w:tabs>
                <w:tab w:val="left" w:pos="360"/>
              </w:tabs>
              <w:autoSpaceDE w:val="0"/>
              <w:autoSpaceDN w:val="0"/>
              <w:adjustRightInd w:val="0"/>
              <w:spacing w:before="120" w:afterLines="80" w:after="192" w:line="240" w:lineRule="auto"/>
              <w:ind w:right="144"/>
              <w:rPr>
                <w:rFonts w:cstheme="minorHAnsi"/>
                <w:sz w:val="20"/>
                <w:szCs w:val="20"/>
              </w:rPr>
            </w:pPr>
            <w:r w:rsidRPr="00230485">
              <w:rPr>
                <w:rFonts w:eastAsia="Calibri" w:cstheme="minorHAnsi"/>
                <w:color w:val="000000"/>
                <w:sz w:val="20"/>
                <w:szCs w:val="20"/>
              </w:rPr>
              <w:t>Identification</w:t>
            </w:r>
          </w:p>
          <w:p w14:paraId="38F0930F" w14:textId="77777777" w:rsidR="008955E6" w:rsidRPr="00230485" w:rsidRDefault="008955E6" w:rsidP="00037AA4">
            <w:pPr>
              <w:pStyle w:val="ListParagraph"/>
              <w:numPr>
                <w:ilvl w:val="0"/>
                <w:numId w:val="17"/>
              </w:numPr>
              <w:spacing w:before="120" w:afterLines="80" w:after="192" w:line="240" w:lineRule="auto"/>
              <w:rPr>
                <w:rFonts w:cstheme="minorHAnsi"/>
                <w:sz w:val="20"/>
                <w:szCs w:val="20"/>
              </w:rPr>
            </w:pPr>
            <w:r w:rsidRPr="00230485">
              <w:rPr>
                <w:rFonts w:cstheme="minorHAnsi"/>
                <w:sz w:val="20"/>
                <w:szCs w:val="20"/>
              </w:rPr>
              <w:t>Orientation</w:t>
            </w:r>
          </w:p>
          <w:p w14:paraId="004667DE" w14:textId="77777777" w:rsidR="00B0134E" w:rsidRPr="00230485" w:rsidRDefault="008955E6" w:rsidP="00037AA4">
            <w:pPr>
              <w:pStyle w:val="ListParagraph"/>
              <w:numPr>
                <w:ilvl w:val="0"/>
                <w:numId w:val="17"/>
              </w:numPr>
              <w:spacing w:before="120" w:afterLines="80" w:after="192" w:line="240" w:lineRule="auto"/>
              <w:rPr>
                <w:rFonts w:cstheme="minorHAnsi"/>
                <w:sz w:val="20"/>
                <w:szCs w:val="20"/>
              </w:rPr>
            </w:pPr>
            <w:r w:rsidRPr="00230485">
              <w:rPr>
                <w:rFonts w:cstheme="minorHAnsi"/>
                <w:sz w:val="20"/>
                <w:szCs w:val="20"/>
              </w:rPr>
              <w:t>Training</w:t>
            </w:r>
          </w:p>
          <w:p w14:paraId="280B52B7" w14:textId="77777777" w:rsidR="008955E6" w:rsidRPr="00230485" w:rsidRDefault="008955E6" w:rsidP="00A649E2">
            <w:pPr>
              <w:pStyle w:val="ListParagraph"/>
              <w:numPr>
                <w:ilvl w:val="0"/>
                <w:numId w:val="17"/>
              </w:numPr>
              <w:spacing w:before="120" w:after="0" w:line="240" w:lineRule="auto"/>
              <w:rPr>
                <w:rFonts w:cstheme="minorHAnsi"/>
                <w:sz w:val="20"/>
                <w:szCs w:val="20"/>
              </w:rPr>
            </w:pPr>
            <w:r w:rsidRPr="00230485">
              <w:rPr>
                <w:rFonts w:cstheme="minorHAnsi"/>
                <w:sz w:val="20"/>
                <w:szCs w:val="20"/>
              </w:rPr>
              <w:t>Assignment</w:t>
            </w:r>
          </w:p>
        </w:tc>
      </w:tr>
      <w:tr w:rsidR="00B0134E" w:rsidRPr="00230485" w14:paraId="700BBF1C" w14:textId="77777777" w:rsidTr="00A56CAD">
        <w:trPr>
          <w:jc w:val="center"/>
        </w:trPr>
        <w:tc>
          <w:tcPr>
            <w:tcW w:w="9504" w:type="dxa"/>
            <w:shd w:val="clear" w:color="auto" w:fill="D9D9D9" w:themeFill="background1" w:themeFillShade="D9"/>
          </w:tcPr>
          <w:p w14:paraId="6D977954" w14:textId="77777777" w:rsidR="00B0134E" w:rsidRPr="00230485" w:rsidRDefault="00B0134E" w:rsidP="00037AA4">
            <w:pPr>
              <w:pStyle w:val="ListParagraph"/>
              <w:numPr>
                <w:ilvl w:val="0"/>
                <w:numId w:val="12"/>
              </w:numPr>
              <w:tabs>
                <w:tab w:val="left" w:pos="360"/>
              </w:tabs>
              <w:autoSpaceDE w:val="0"/>
              <w:autoSpaceDN w:val="0"/>
              <w:adjustRightInd w:val="0"/>
              <w:spacing w:before="120" w:afterLines="80" w:after="192" w:line="240" w:lineRule="auto"/>
              <w:ind w:right="144"/>
              <w:rPr>
                <w:rFonts w:eastAsia="Calibri" w:cstheme="minorHAnsi"/>
                <w:color w:val="000000"/>
                <w:sz w:val="20"/>
                <w:szCs w:val="20"/>
              </w:rPr>
            </w:pPr>
            <w:r w:rsidRPr="00230485">
              <w:rPr>
                <w:rFonts w:cstheme="minorHAnsi"/>
                <w:sz w:val="20"/>
                <w:szCs w:val="20"/>
              </w:rPr>
              <w:t xml:space="preserve">Review Medical Reserve Corps (MRC) process with your local </w:t>
            </w:r>
            <w:hyperlink r:id="rId9" w:history="1">
              <w:r w:rsidRPr="00230485">
                <w:rPr>
                  <w:rFonts w:cstheme="minorHAnsi"/>
                  <w:sz w:val="20"/>
                  <w:szCs w:val="20"/>
                </w:rPr>
                <w:t>MRC Coordinator</w:t>
              </w:r>
            </w:hyperlink>
            <w:r w:rsidR="00CC1890">
              <w:rPr>
                <w:rFonts w:cstheme="minorHAnsi"/>
                <w:sz w:val="20"/>
                <w:szCs w:val="20"/>
              </w:rPr>
              <w:t xml:space="preserve"> including:</w:t>
            </w:r>
          </w:p>
          <w:p w14:paraId="671675FD" w14:textId="77777777" w:rsidR="00B0134E" w:rsidRPr="00230485" w:rsidRDefault="00B0134E" w:rsidP="00037AA4">
            <w:pPr>
              <w:pStyle w:val="ListParagraph"/>
              <w:numPr>
                <w:ilvl w:val="0"/>
                <w:numId w:val="18"/>
              </w:numPr>
              <w:tabs>
                <w:tab w:val="left" w:pos="360"/>
              </w:tabs>
              <w:autoSpaceDE w:val="0"/>
              <w:autoSpaceDN w:val="0"/>
              <w:adjustRightInd w:val="0"/>
              <w:spacing w:before="120" w:afterLines="80" w:after="192" w:line="240" w:lineRule="auto"/>
              <w:ind w:right="144"/>
              <w:rPr>
                <w:rFonts w:eastAsia="Calibri" w:cstheme="minorHAnsi"/>
                <w:color w:val="000000"/>
                <w:sz w:val="20"/>
                <w:szCs w:val="20"/>
              </w:rPr>
            </w:pPr>
            <w:r w:rsidRPr="00230485">
              <w:rPr>
                <w:rFonts w:eastAsia="Calibri" w:cstheme="minorHAnsi"/>
                <w:color w:val="000000"/>
                <w:sz w:val="20"/>
                <w:szCs w:val="20"/>
              </w:rPr>
              <w:t xml:space="preserve">What are the MRC’s or County’s training requirements for volunteers? (MRCs set their own minimum training requirements.) </w:t>
            </w:r>
          </w:p>
          <w:p w14:paraId="63B94918" w14:textId="77777777" w:rsidR="00B0134E" w:rsidRPr="00230485" w:rsidRDefault="00B0134E" w:rsidP="00037AA4">
            <w:pPr>
              <w:pStyle w:val="ListParagraph"/>
              <w:numPr>
                <w:ilvl w:val="0"/>
                <w:numId w:val="18"/>
              </w:numPr>
              <w:tabs>
                <w:tab w:val="left" w:pos="360"/>
              </w:tabs>
              <w:autoSpaceDE w:val="0"/>
              <w:autoSpaceDN w:val="0"/>
              <w:adjustRightInd w:val="0"/>
              <w:spacing w:before="120" w:afterLines="80" w:after="192" w:line="240" w:lineRule="auto"/>
              <w:ind w:right="144"/>
              <w:rPr>
                <w:rFonts w:eastAsia="Calibri" w:cstheme="minorHAnsi"/>
                <w:color w:val="000000"/>
                <w:sz w:val="20"/>
                <w:szCs w:val="20"/>
              </w:rPr>
            </w:pPr>
            <w:r w:rsidRPr="00230485">
              <w:rPr>
                <w:rFonts w:eastAsia="Calibri" w:cstheme="minorHAnsi"/>
                <w:color w:val="000000"/>
                <w:sz w:val="20"/>
                <w:szCs w:val="20"/>
              </w:rPr>
              <w:t>Does the MRC verify volunteers’ training? (Not all do.) How is it verified?</w:t>
            </w:r>
          </w:p>
          <w:p w14:paraId="563603EB" w14:textId="77777777" w:rsidR="00187424" w:rsidRPr="00230485" w:rsidRDefault="00B0134E" w:rsidP="00037AA4">
            <w:pPr>
              <w:pStyle w:val="ListParagraph"/>
              <w:numPr>
                <w:ilvl w:val="0"/>
                <w:numId w:val="18"/>
              </w:numPr>
              <w:tabs>
                <w:tab w:val="left" w:pos="360"/>
              </w:tabs>
              <w:autoSpaceDE w:val="0"/>
              <w:autoSpaceDN w:val="0"/>
              <w:adjustRightInd w:val="0"/>
              <w:spacing w:before="120" w:after="120" w:line="240" w:lineRule="auto"/>
              <w:ind w:right="144"/>
              <w:contextualSpacing w:val="0"/>
              <w:rPr>
                <w:rFonts w:eastAsia="Calibri" w:cstheme="minorHAnsi"/>
                <w:color w:val="000000"/>
                <w:sz w:val="20"/>
                <w:szCs w:val="20"/>
              </w:rPr>
            </w:pPr>
            <w:r w:rsidRPr="00230485">
              <w:rPr>
                <w:rFonts w:eastAsia="Calibri" w:cstheme="minorHAnsi"/>
                <w:color w:val="000000"/>
                <w:sz w:val="20"/>
                <w:szCs w:val="20"/>
              </w:rPr>
              <w:t>What volunteer support functions MRC provides during deployment.</w:t>
            </w:r>
          </w:p>
          <w:p w14:paraId="71414548" w14:textId="77777777" w:rsidR="002524B6" w:rsidRPr="00230485" w:rsidRDefault="002524B6" w:rsidP="00AD0646">
            <w:pPr>
              <w:pStyle w:val="ListParagraph"/>
              <w:numPr>
                <w:ilvl w:val="0"/>
                <w:numId w:val="12"/>
              </w:numPr>
              <w:tabs>
                <w:tab w:val="left" w:pos="360"/>
              </w:tabs>
              <w:autoSpaceDE w:val="0"/>
              <w:autoSpaceDN w:val="0"/>
              <w:adjustRightInd w:val="0"/>
              <w:spacing w:before="120" w:after="0" w:line="240" w:lineRule="auto"/>
              <w:ind w:right="144"/>
              <w:rPr>
                <w:rFonts w:eastAsia="Calibri" w:cstheme="minorHAnsi"/>
                <w:color w:val="000000"/>
                <w:sz w:val="20"/>
                <w:szCs w:val="20"/>
              </w:rPr>
            </w:pPr>
            <w:r w:rsidRPr="00230485">
              <w:rPr>
                <w:rFonts w:cstheme="minorHAnsi"/>
                <w:bCs/>
                <w:sz w:val="20"/>
                <w:szCs w:val="20"/>
              </w:rPr>
              <w:t xml:space="preserve">Consult with Volunteer Coordinators from deploying organizations (i.e. MRC, </w:t>
            </w:r>
            <w:r w:rsidR="00AD0646">
              <w:rPr>
                <w:rFonts w:cstheme="minorHAnsi"/>
                <w:bCs/>
                <w:sz w:val="20"/>
                <w:szCs w:val="20"/>
              </w:rPr>
              <w:t>IL HELPS</w:t>
            </w:r>
            <w:r w:rsidRPr="00230485">
              <w:rPr>
                <w:rFonts w:cstheme="minorHAnsi"/>
                <w:bCs/>
                <w:sz w:val="20"/>
                <w:szCs w:val="20"/>
              </w:rPr>
              <w:t>) prior to an event to discuss both the hospital and volunteer organization demobilization procedures.</w:t>
            </w:r>
          </w:p>
        </w:tc>
      </w:tr>
      <w:tr w:rsidR="002524B6" w:rsidRPr="00230485" w14:paraId="5214AB28" w14:textId="77777777" w:rsidTr="00A56CAD">
        <w:trPr>
          <w:jc w:val="center"/>
        </w:trPr>
        <w:tc>
          <w:tcPr>
            <w:tcW w:w="9504" w:type="dxa"/>
            <w:shd w:val="clear" w:color="auto" w:fill="D9D9D9" w:themeFill="background1" w:themeFillShade="D9"/>
          </w:tcPr>
          <w:p w14:paraId="0DAF7B01" w14:textId="77777777" w:rsidR="002524B6" w:rsidRPr="00230485" w:rsidRDefault="002524B6" w:rsidP="00037AA4">
            <w:pPr>
              <w:numPr>
                <w:ilvl w:val="0"/>
                <w:numId w:val="6"/>
              </w:numPr>
              <w:autoSpaceDE w:val="0"/>
              <w:autoSpaceDN w:val="0"/>
              <w:adjustRightInd w:val="0"/>
              <w:spacing w:before="120" w:afterLines="40" w:after="96" w:line="240" w:lineRule="auto"/>
              <w:ind w:right="144"/>
              <w:rPr>
                <w:rFonts w:eastAsia="Calibri" w:cstheme="minorHAnsi"/>
                <w:color w:val="000000"/>
                <w:sz w:val="20"/>
                <w:szCs w:val="20"/>
              </w:rPr>
            </w:pPr>
            <w:r w:rsidRPr="00230485">
              <w:rPr>
                <w:rFonts w:eastAsia="Calibri" w:cstheme="minorHAnsi"/>
                <w:color w:val="000000"/>
                <w:sz w:val="20"/>
                <w:szCs w:val="20"/>
              </w:rPr>
              <w:t xml:space="preserve">Review and update the hospital’s </w:t>
            </w:r>
            <w:r w:rsidRPr="00230485">
              <w:rPr>
                <w:rFonts w:cstheme="minorHAnsi"/>
                <w:color w:val="000000"/>
                <w:sz w:val="20"/>
                <w:szCs w:val="20"/>
              </w:rPr>
              <w:t xml:space="preserve">credentialing and privileging policies and </w:t>
            </w:r>
            <w:r w:rsidRPr="00230485">
              <w:rPr>
                <w:rFonts w:eastAsia="Calibri" w:cstheme="minorHAnsi"/>
                <w:color w:val="000000"/>
                <w:sz w:val="20"/>
                <w:szCs w:val="20"/>
              </w:rPr>
              <w:t>process for verifying volunteer licenses, registrations or certificates.</w:t>
            </w:r>
          </w:p>
          <w:p w14:paraId="200E8326" w14:textId="77777777" w:rsidR="002524B6" w:rsidRPr="00230485" w:rsidRDefault="002524B6" w:rsidP="00037AA4">
            <w:pPr>
              <w:numPr>
                <w:ilvl w:val="0"/>
                <w:numId w:val="6"/>
              </w:numPr>
              <w:autoSpaceDE w:val="0"/>
              <w:autoSpaceDN w:val="0"/>
              <w:adjustRightInd w:val="0"/>
              <w:spacing w:before="120" w:afterLines="40" w:after="96" w:line="240" w:lineRule="auto"/>
              <w:ind w:right="144"/>
              <w:rPr>
                <w:rFonts w:eastAsia="Calibri" w:cstheme="minorHAnsi"/>
                <w:color w:val="000000"/>
                <w:sz w:val="20"/>
                <w:szCs w:val="20"/>
              </w:rPr>
            </w:pPr>
            <w:r w:rsidRPr="00230485">
              <w:rPr>
                <w:rFonts w:eastAsia="Calibri" w:cstheme="minorHAnsi"/>
                <w:color w:val="000000"/>
                <w:sz w:val="20"/>
                <w:szCs w:val="20"/>
              </w:rPr>
              <w:t>Assess malpractice and other insurance coverage for volunteers working within the hospital.</w:t>
            </w:r>
          </w:p>
          <w:p w14:paraId="67C9FB9B" w14:textId="77777777" w:rsidR="002524B6" w:rsidRPr="00230485" w:rsidRDefault="002524B6" w:rsidP="00037AA4">
            <w:pPr>
              <w:pStyle w:val="Pa19"/>
              <w:numPr>
                <w:ilvl w:val="0"/>
                <w:numId w:val="10"/>
              </w:numPr>
              <w:spacing w:before="120" w:line="240" w:lineRule="auto"/>
              <w:ind w:right="144"/>
              <w:rPr>
                <w:rFonts w:asciiTheme="minorHAnsi" w:eastAsia="Calibri" w:hAnsiTheme="minorHAnsi" w:cstheme="minorHAnsi"/>
                <w:color w:val="000000"/>
                <w:sz w:val="20"/>
                <w:szCs w:val="20"/>
              </w:rPr>
            </w:pPr>
            <w:r w:rsidRPr="00230485">
              <w:rPr>
                <w:rFonts w:asciiTheme="minorHAnsi" w:eastAsia="Calibri" w:hAnsiTheme="minorHAnsi" w:cstheme="minorHAnsi"/>
                <w:color w:val="000000"/>
                <w:sz w:val="20"/>
                <w:szCs w:val="20"/>
              </w:rPr>
              <w:t>Determine how volunteers will be assessed for compliance with employment requirements (e.g., immunization requirements) and trained on standard employment practices (e.g., HIPAA training).</w:t>
            </w:r>
          </w:p>
          <w:p w14:paraId="4AC648FE" w14:textId="77777777" w:rsidR="002524B6" w:rsidRPr="00230485" w:rsidRDefault="002524B6" w:rsidP="00037AA4">
            <w:pPr>
              <w:numPr>
                <w:ilvl w:val="0"/>
                <w:numId w:val="6"/>
              </w:numPr>
              <w:autoSpaceDE w:val="0"/>
              <w:autoSpaceDN w:val="0"/>
              <w:adjustRightInd w:val="0"/>
              <w:spacing w:before="120" w:afterLines="40" w:after="96" w:line="240" w:lineRule="auto"/>
              <w:ind w:right="144"/>
              <w:rPr>
                <w:rFonts w:eastAsia="Calibri" w:cstheme="minorHAnsi"/>
                <w:color w:val="000000"/>
                <w:sz w:val="20"/>
                <w:szCs w:val="20"/>
              </w:rPr>
            </w:pPr>
            <w:r w:rsidRPr="00230485">
              <w:rPr>
                <w:rFonts w:eastAsia="Calibri" w:cstheme="minorHAnsi"/>
                <w:color w:val="000000"/>
                <w:sz w:val="20"/>
                <w:szCs w:val="20"/>
              </w:rPr>
              <w:t>Assess need for Memoranda of Understanding with other facilities for personnel, supplies or other needs.</w:t>
            </w:r>
          </w:p>
          <w:p w14:paraId="33EB1064" w14:textId="77777777" w:rsidR="002524B6" w:rsidRPr="00230485" w:rsidRDefault="002524B6" w:rsidP="00037AA4">
            <w:pPr>
              <w:numPr>
                <w:ilvl w:val="0"/>
                <w:numId w:val="6"/>
              </w:numPr>
              <w:autoSpaceDE w:val="0"/>
              <w:autoSpaceDN w:val="0"/>
              <w:adjustRightInd w:val="0"/>
              <w:spacing w:before="120" w:afterLines="40" w:after="96" w:line="240" w:lineRule="auto"/>
              <w:ind w:right="144"/>
              <w:rPr>
                <w:rFonts w:eastAsia="Calibri" w:cstheme="minorHAnsi"/>
                <w:sz w:val="20"/>
                <w:szCs w:val="20"/>
              </w:rPr>
            </w:pPr>
            <w:r w:rsidRPr="00230485">
              <w:rPr>
                <w:rFonts w:eastAsia="Calibri" w:cstheme="minorHAnsi"/>
                <w:color w:val="000000"/>
                <w:sz w:val="20"/>
                <w:szCs w:val="20"/>
              </w:rPr>
              <w:t>Determine what, if any, legal or regulatory obstacles could interfer</w:t>
            </w:r>
            <w:r w:rsidR="00A5442F">
              <w:rPr>
                <w:rFonts w:eastAsia="Calibri" w:cstheme="minorHAnsi"/>
                <w:color w:val="000000"/>
                <w:sz w:val="20"/>
                <w:szCs w:val="20"/>
              </w:rPr>
              <w:t>e with use of needed volunteers.</w:t>
            </w:r>
          </w:p>
          <w:p w14:paraId="5BE0972E" w14:textId="77777777" w:rsidR="002524B6" w:rsidRPr="00AD0646" w:rsidRDefault="002524B6" w:rsidP="00AD0646">
            <w:pPr>
              <w:tabs>
                <w:tab w:val="left" w:pos="360"/>
              </w:tabs>
              <w:autoSpaceDE w:val="0"/>
              <w:autoSpaceDN w:val="0"/>
              <w:adjustRightInd w:val="0"/>
              <w:spacing w:before="120" w:after="0" w:line="240" w:lineRule="auto"/>
              <w:ind w:right="144"/>
              <w:rPr>
                <w:rFonts w:cstheme="minorHAnsi"/>
                <w:sz w:val="20"/>
                <w:szCs w:val="20"/>
              </w:rPr>
            </w:pPr>
          </w:p>
        </w:tc>
      </w:tr>
    </w:tbl>
    <w:p w14:paraId="7DF70980" w14:textId="77777777" w:rsidR="00914F62" w:rsidRPr="00230485" w:rsidRDefault="00321CD4" w:rsidP="00187424">
      <w:pPr>
        <w:pStyle w:val="Title"/>
        <w:spacing w:before="120" w:after="0"/>
        <w:contextualSpacing w:val="0"/>
        <w:rPr>
          <w:rFonts w:asciiTheme="minorHAnsi" w:hAnsiTheme="minorHAnsi" w:cstheme="minorHAnsi"/>
          <w:b/>
          <w:sz w:val="24"/>
          <w:szCs w:val="24"/>
        </w:rPr>
      </w:pPr>
      <w:hyperlink w:anchor="_Toc364257905" w:history="1">
        <w:r w:rsidR="00914F62" w:rsidRPr="00230485">
          <w:rPr>
            <w:rStyle w:val="Hyperlink"/>
            <w:rFonts w:asciiTheme="minorHAnsi" w:hAnsiTheme="minorHAnsi" w:cstheme="minorHAnsi"/>
            <w:b/>
            <w:color w:val="auto"/>
            <w:sz w:val="24"/>
            <w:szCs w:val="24"/>
            <w:u w:val="none"/>
          </w:rPr>
          <w:t>Training</w:t>
        </w:r>
      </w:hyperlink>
    </w:p>
    <w:p w14:paraId="093469E4" w14:textId="77777777" w:rsidR="008955E6" w:rsidRDefault="008955E6" w:rsidP="00A649E2">
      <w:pPr>
        <w:spacing w:after="0" w:line="240" w:lineRule="auto"/>
        <w:contextualSpacing/>
        <w:rPr>
          <w:rFonts w:asciiTheme="minorHAnsi" w:hAnsiTheme="minorHAnsi" w:cstheme="minorHAnsi"/>
          <w:sz w:val="20"/>
          <w:szCs w:val="20"/>
        </w:rPr>
      </w:pPr>
    </w:p>
    <w:p w14:paraId="3ACF0301" w14:textId="77777777" w:rsidR="00A649E2" w:rsidRPr="00230485" w:rsidRDefault="00A649E2" w:rsidP="00A649E2">
      <w:pPr>
        <w:spacing w:after="0" w:line="240" w:lineRule="auto"/>
        <w:contextualSpacing/>
        <w:rPr>
          <w:rFonts w:asciiTheme="minorHAnsi" w:hAnsiTheme="minorHAnsi" w:cstheme="minorHAnsi"/>
          <w:sz w:val="20"/>
          <w:szCs w:val="20"/>
        </w:rPr>
      </w:pPr>
    </w:p>
    <w:tbl>
      <w:tblPr>
        <w:tblStyle w:val="TableGrid"/>
        <w:tblW w:w="10080"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2F2F2" w:themeFill="background1" w:themeFillShade="F2"/>
        <w:tblCellMar>
          <w:top w:w="29" w:type="dxa"/>
          <w:left w:w="144" w:type="dxa"/>
          <w:bottom w:w="29" w:type="dxa"/>
          <w:right w:w="115" w:type="dxa"/>
        </w:tblCellMar>
        <w:tblLook w:val="04A0" w:firstRow="1" w:lastRow="0" w:firstColumn="1" w:lastColumn="0" w:noHBand="0" w:noVBand="1"/>
      </w:tblPr>
      <w:tblGrid>
        <w:gridCol w:w="10080"/>
      </w:tblGrid>
      <w:tr w:rsidR="00B0134E" w:rsidRPr="00230485" w14:paraId="17314BCF" w14:textId="77777777" w:rsidTr="00A56CAD">
        <w:trPr>
          <w:jc w:val="center"/>
        </w:trPr>
        <w:tc>
          <w:tcPr>
            <w:tcW w:w="9504" w:type="dxa"/>
            <w:shd w:val="clear" w:color="auto" w:fill="D9D9D9" w:themeFill="background1" w:themeFillShade="D9"/>
          </w:tcPr>
          <w:p w14:paraId="32B31987" w14:textId="77777777" w:rsidR="00B0134E" w:rsidRDefault="00B0134E" w:rsidP="00037AA4">
            <w:pPr>
              <w:numPr>
                <w:ilvl w:val="0"/>
                <w:numId w:val="6"/>
              </w:numPr>
              <w:autoSpaceDE w:val="0"/>
              <w:autoSpaceDN w:val="0"/>
              <w:adjustRightInd w:val="0"/>
              <w:spacing w:before="120" w:after="120" w:line="240" w:lineRule="auto"/>
              <w:ind w:right="144"/>
              <w:jc w:val="both"/>
              <w:rPr>
                <w:rFonts w:cstheme="minorHAnsi"/>
                <w:color w:val="000000"/>
                <w:sz w:val="20"/>
                <w:szCs w:val="20"/>
              </w:rPr>
            </w:pPr>
            <w:r w:rsidRPr="00230485">
              <w:rPr>
                <w:rFonts w:cstheme="minorHAnsi"/>
                <w:color w:val="000000"/>
                <w:sz w:val="20"/>
                <w:szCs w:val="20"/>
              </w:rPr>
              <w:t xml:space="preserve">Develop and implement internal awareness-training programs </w:t>
            </w:r>
            <w:r w:rsidR="00F305AE" w:rsidRPr="00230485">
              <w:rPr>
                <w:rFonts w:cstheme="minorHAnsi"/>
                <w:color w:val="000000"/>
                <w:sz w:val="20"/>
                <w:szCs w:val="20"/>
              </w:rPr>
              <w:t xml:space="preserve">with hospital staff, </w:t>
            </w:r>
            <w:r w:rsidRPr="00230485">
              <w:rPr>
                <w:rFonts w:cstheme="minorHAnsi"/>
                <w:color w:val="000000"/>
                <w:sz w:val="20"/>
                <w:szCs w:val="20"/>
              </w:rPr>
              <w:t>regarding the use of emergency volunteers and planned volunteers during emergency events.</w:t>
            </w:r>
          </w:p>
          <w:p w14:paraId="1BE7138E" w14:textId="77777777" w:rsidR="00CC1890" w:rsidRPr="00230485" w:rsidRDefault="00CC1890" w:rsidP="00A649E2">
            <w:pPr>
              <w:pStyle w:val="ListParagraph"/>
              <w:numPr>
                <w:ilvl w:val="0"/>
                <w:numId w:val="11"/>
              </w:numPr>
              <w:tabs>
                <w:tab w:val="left" w:pos="360"/>
              </w:tabs>
              <w:autoSpaceDE w:val="0"/>
              <w:autoSpaceDN w:val="0"/>
              <w:adjustRightInd w:val="0"/>
              <w:spacing w:after="0" w:line="240" w:lineRule="auto"/>
              <w:rPr>
                <w:rFonts w:cstheme="minorHAnsi"/>
                <w:color w:val="000000"/>
                <w:sz w:val="20"/>
                <w:szCs w:val="20"/>
              </w:rPr>
            </w:pPr>
            <w:r w:rsidRPr="00230485">
              <w:rPr>
                <w:rFonts w:cstheme="minorHAnsi"/>
                <w:color w:val="000000"/>
                <w:sz w:val="20"/>
                <w:szCs w:val="20"/>
              </w:rPr>
              <w:t>Develop and implement an orientation plan for emergency volunteers (</w:t>
            </w:r>
            <w:r w:rsidRPr="005E7C39">
              <w:rPr>
                <w:rFonts w:cstheme="minorHAnsi"/>
                <w:sz w:val="20"/>
                <w:szCs w:val="20"/>
              </w:rPr>
              <w:t xml:space="preserve">Attachment </w:t>
            </w:r>
            <w:r w:rsidR="00F9458F" w:rsidRPr="005E7C39">
              <w:rPr>
                <w:rFonts w:cstheme="minorHAnsi"/>
                <w:sz w:val="20"/>
                <w:szCs w:val="20"/>
              </w:rPr>
              <w:t>B</w:t>
            </w:r>
            <w:r w:rsidRPr="00230485">
              <w:rPr>
                <w:rFonts w:cstheme="minorHAnsi"/>
                <w:color w:val="000000"/>
                <w:sz w:val="20"/>
                <w:szCs w:val="20"/>
              </w:rPr>
              <w:t>). Consider including:</w:t>
            </w:r>
          </w:p>
          <w:p w14:paraId="0AE5FB51" w14:textId="77777777" w:rsidR="00CC1890" w:rsidRPr="00230485" w:rsidRDefault="00CC1890" w:rsidP="00037AA4">
            <w:pPr>
              <w:numPr>
                <w:ilvl w:val="0"/>
                <w:numId w:val="19"/>
              </w:numPr>
              <w:tabs>
                <w:tab w:val="left" w:pos="360"/>
              </w:tabs>
              <w:spacing w:before="120" w:after="120" w:line="240" w:lineRule="auto"/>
              <w:ind w:right="144"/>
              <w:contextualSpacing/>
              <w:rPr>
                <w:rFonts w:eastAsia="Calibri" w:cstheme="minorHAnsi"/>
                <w:sz w:val="20"/>
                <w:szCs w:val="20"/>
              </w:rPr>
            </w:pPr>
            <w:r w:rsidRPr="00230485">
              <w:rPr>
                <w:rFonts w:eastAsia="Calibri" w:cstheme="minorHAnsi"/>
                <w:color w:val="000000"/>
                <w:sz w:val="20"/>
                <w:szCs w:val="20"/>
              </w:rPr>
              <w:t>Facility floor plan/map</w:t>
            </w:r>
          </w:p>
          <w:p w14:paraId="33E705E7" w14:textId="77777777" w:rsidR="00CC1890" w:rsidRDefault="00CC1890" w:rsidP="00037AA4">
            <w:pPr>
              <w:numPr>
                <w:ilvl w:val="0"/>
                <w:numId w:val="19"/>
              </w:numPr>
              <w:tabs>
                <w:tab w:val="left" w:pos="360"/>
              </w:tabs>
              <w:spacing w:before="120" w:after="120" w:line="240" w:lineRule="auto"/>
              <w:ind w:right="144"/>
              <w:contextualSpacing/>
              <w:rPr>
                <w:rFonts w:eastAsia="Calibri" w:cstheme="minorHAnsi"/>
                <w:sz w:val="20"/>
                <w:szCs w:val="20"/>
              </w:rPr>
            </w:pPr>
            <w:r w:rsidRPr="00230485">
              <w:rPr>
                <w:rFonts w:eastAsia="Calibri" w:cstheme="minorHAnsi"/>
                <w:color w:val="000000"/>
                <w:sz w:val="20"/>
                <w:szCs w:val="20"/>
              </w:rPr>
              <w:t>Review of security procedures, safety information, and emergency codes</w:t>
            </w:r>
          </w:p>
          <w:p w14:paraId="40DA4097" w14:textId="77777777" w:rsidR="00CC1890" w:rsidRPr="00CC1890" w:rsidRDefault="00CC1890" w:rsidP="00037AA4">
            <w:pPr>
              <w:numPr>
                <w:ilvl w:val="0"/>
                <w:numId w:val="19"/>
              </w:numPr>
              <w:tabs>
                <w:tab w:val="left" w:pos="360"/>
              </w:tabs>
              <w:spacing w:before="120" w:after="120" w:line="240" w:lineRule="auto"/>
              <w:ind w:right="144"/>
              <w:contextualSpacing/>
              <w:rPr>
                <w:rFonts w:eastAsia="Calibri" w:cstheme="minorHAnsi"/>
                <w:sz w:val="20"/>
                <w:szCs w:val="20"/>
              </w:rPr>
            </w:pPr>
            <w:r w:rsidRPr="00CC1890">
              <w:rPr>
                <w:rFonts w:eastAsia="Calibri" w:cstheme="minorHAnsi"/>
                <w:sz w:val="20"/>
                <w:szCs w:val="20"/>
              </w:rPr>
              <w:t xml:space="preserve">HIPAA privacy  </w:t>
            </w:r>
          </w:p>
          <w:p w14:paraId="0FECBA40" w14:textId="77777777" w:rsidR="00CC1890" w:rsidRPr="00230485" w:rsidRDefault="00CC1890" w:rsidP="00037AA4">
            <w:pPr>
              <w:pStyle w:val="ListParagraph"/>
              <w:numPr>
                <w:ilvl w:val="0"/>
                <w:numId w:val="7"/>
              </w:numPr>
              <w:tabs>
                <w:tab w:val="left" w:pos="360"/>
              </w:tabs>
              <w:spacing w:before="120" w:after="0" w:line="240" w:lineRule="auto"/>
              <w:rPr>
                <w:rFonts w:cstheme="minorHAnsi"/>
                <w:sz w:val="20"/>
                <w:szCs w:val="20"/>
              </w:rPr>
            </w:pPr>
            <w:r w:rsidRPr="00230485">
              <w:rPr>
                <w:rFonts w:cstheme="minorHAnsi"/>
                <w:sz w:val="20"/>
                <w:szCs w:val="20"/>
              </w:rPr>
              <w:t>Develop training material for emergency volunteers.</w:t>
            </w:r>
          </w:p>
          <w:p w14:paraId="07B1D11E" w14:textId="77777777" w:rsidR="00A042C5" w:rsidRDefault="00A042C5" w:rsidP="00037AA4">
            <w:pPr>
              <w:pStyle w:val="ListParagraph"/>
              <w:numPr>
                <w:ilvl w:val="0"/>
                <w:numId w:val="20"/>
              </w:numPr>
              <w:tabs>
                <w:tab w:val="left" w:pos="900"/>
              </w:tabs>
              <w:spacing w:before="120" w:after="0" w:line="240" w:lineRule="auto"/>
              <w:rPr>
                <w:rFonts w:eastAsia="Calibri" w:cstheme="minorHAnsi"/>
                <w:sz w:val="20"/>
                <w:szCs w:val="20"/>
              </w:rPr>
            </w:pPr>
            <w:r w:rsidRPr="00A042C5">
              <w:rPr>
                <w:rFonts w:eastAsia="Calibri" w:cstheme="minorHAnsi"/>
                <w:sz w:val="20"/>
                <w:szCs w:val="20"/>
              </w:rPr>
              <w:t>Incident o</w:t>
            </w:r>
            <w:r w:rsidR="00CC1890" w:rsidRPr="00A042C5">
              <w:rPr>
                <w:rFonts w:eastAsia="Calibri" w:cstheme="minorHAnsi"/>
                <w:sz w:val="20"/>
                <w:szCs w:val="20"/>
              </w:rPr>
              <w:t>bjectives</w:t>
            </w:r>
            <w:r w:rsidRPr="00A042C5">
              <w:rPr>
                <w:rFonts w:eastAsia="Calibri" w:cstheme="minorHAnsi"/>
                <w:sz w:val="20"/>
                <w:szCs w:val="20"/>
              </w:rPr>
              <w:t xml:space="preserve">, </w:t>
            </w:r>
            <w:r w:rsidRPr="00A042C5">
              <w:rPr>
                <w:rStyle w:val="A8"/>
                <w:rFonts w:cstheme="minorHAnsi"/>
                <w:sz w:val="20"/>
                <w:szCs w:val="20"/>
              </w:rPr>
              <w:t>v</w:t>
            </w:r>
            <w:r w:rsidRPr="00A042C5">
              <w:rPr>
                <w:rFonts w:cstheme="minorHAnsi"/>
                <w:color w:val="000000"/>
                <w:sz w:val="20"/>
                <w:szCs w:val="20"/>
              </w:rPr>
              <w:t>olunteer role to which they are assigned and the chain of command</w:t>
            </w:r>
            <w:r>
              <w:rPr>
                <w:rFonts w:eastAsia="Calibri" w:cstheme="minorHAnsi"/>
                <w:sz w:val="20"/>
                <w:szCs w:val="20"/>
              </w:rPr>
              <w:t>.</w:t>
            </w:r>
          </w:p>
          <w:p w14:paraId="4BB0114A" w14:textId="77777777" w:rsidR="00047AA4" w:rsidRDefault="00CC1890" w:rsidP="00037AA4">
            <w:pPr>
              <w:pStyle w:val="ListParagraph"/>
              <w:numPr>
                <w:ilvl w:val="0"/>
                <w:numId w:val="20"/>
              </w:numPr>
              <w:tabs>
                <w:tab w:val="left" w:pos="900"/>
              </w:tabs>
              <w:spacing w:after="0" w:line="240" w:lineRule="auto"/>
              <w:rPr>
                <w:rFonts w:eastAsia="Calibri" w:cstheme="minorHAnsi"/>
                <w:sz w:val="20"/>
                <w:szCs w:val="20"/>
              </w:rPr>
            </w:pPr>
            <w:r w:rsidRPr="00A042C5">
              <w:rPr>
                <w:rFonts w:eastAsia="Calibri" w:cstheme="minorHAnsi"/>
                <w:sz w:val="20"/>
                <w:szCs w:val="20"/>
              </w:rPr>
              <w:t>Job specific training for volunteers to perform required tasks</w:t>
            </w:r>
          </w:p>
          <w:p w14:paraId="3C940FDC" w14:textId="77777777" w:rsidR="00CC1890" w:rsidRPr="00047AA4" w:rsidRDefault="00CC1890" w:rsidP="00037AA4">
            <w:pPr>
              <w:pStyle w:val="ListParagraph"/>
              <w:numPr>
                <w:ilvl w:val="0"/>
                <w:numId w:val="20"/>
              </w:numPr>
              <w:tabs>
                <w:tab w:val="left" w:pos="900"/>
              </w:tabs>
              <w:spacing w:after="0" w:line="240" w:lineRule="auto"/>
              <w:rPr>
                <w:rFonts w:eastAsia="Calibri" w:cstheme="minorHAnsi"/>
                <w:sz w:val="20"/>
                <w:szCs w:val="20"/>
              </w:rPr>
            </w:pPr>
            <w:r w:rsidRPr="00047AA4">
              <w:rPr>
                <w:rFonts w:eastAsia="Calibri" w:cstheme="minorHAnsi"/>
                <w:sz w:val="20"/>
                <w:szCs w:val="20"/>
              </w:rPr>
              <w:t>Logistical, medical and mental health services and support available to volunteers</w:t>
            </w:r>
            <w:r w:rsidR="00A042C5" w:rsidRPr="00047AA4">
              <w:rPr>
                <w:rFonts w:eastAsia="Calibri" w:cstheme="minorHAnsi"/>
                <w:sz w:val="20"/>
                <w:szCs w:val="20"/>
              </w:rPr>
              <w:t xml:space="preserve"> including </w:t>
            </w:r>
            <w:r w:rsidR="00A042C5" w:rsidRPr="00047AA4">
              <w:rPr>
                <w:rFonts w:cstheme="minorHAnsi"/>
                <w:sz w:val="20"/>
                <w:szCs w:val="20"/>
              </w:rPr>
              <w:t>applicable liabilities related to the incident and the volunteer’s’ role</w:t>
            </w:r>
            <w:r w:rsidR="00047AA4">
              <w:rPr>
                <w:rFonts w:cstheme="minorHAnsi"/>
                <w:sz w:val="20"/>
                <w:szCs w:val="20"/>
              </w:rPr>
              <w:t>.</w:t>
            </w:r>
            <w:r w:rsidR="00047AA4">
              <w:rPr>
                <w:rFonts w:cstheme="minorHAnsi"/>
                <w:sz w:val="20"/>
                <w:szCs w:val="20"/>
              </w:rPr>
              <w:br/>
            </w:r>
          </w:p>
        </w:tc>
      </w:tr>
    </w:tbl>
    <w:p w14:paraId="5935F25B" w14:textId="77777777" w:rsidR="008E561A" w:rsidRPr="00230485" w:rsidRDefault="008E561A" w:rsidP="00A649E2">
      <w:pPr>
        <w:pStyle w:val="Title"/>
        <w:spacing w:after="0"/>
        <w:rPr>
          <w:rFonts w:asciiTheme="minorHAnsi" w:eastAsia="Calibri" w:hAnsiTheme="minorHAnsi" w:cstheme="minorHAnsi"/>
          <w:b/>
          <w:sz w:val="24"/>
          <w:szCs w:val="24"/>
        </w:rPr>
      </w:pPr>
    </w:p>
    <w:p w14:paraId="059F62B5" w14:textId="77777777" w:rsidR="00A649E2" w:rsidRDefault="00A649E2" w:rsidP="00A649E2">
      <w:pPr>
        <w:pStyle w:val="Title"/>
        <w:spacing w:after="0"/>
        <w:rPr>
          <w:rFonts w:asciiTheme="minorHAnsi" w:eastAsia="Calibri" w:hAnsiTheme="minorHAnsi" w:cstheme="minorHAnsi"/>
          <w:b/>
          <w:sz w:val="24"/>
          <w:szCs w:val="24"/>
        </w:rPr>
      </w:pPr>
    </w:p>
    <w:p w14:paraId="4E9A5E78" w14:textId="77777777" w:rsidR="00914F62" w:rsidRPr="00230485" w:rsidRDefault="00914F62" w:rsidP="00A649E2">
      <w:pPr>
        <w:pStyle w:val="Title"/>
        <w:spacing w:after="0"/>
        <w:rPr>
          <w:rFonts w:asciiTheme="minorHAnsi" w:eastAsia="Calibri" w:hAnsiTheme="minorHAnsi" w:cstheme="minorHAnsi"/>
          <w:sz w:val="20"/>
          <w:szCs w:val="20"/>
        </w:rPr>
      </w:pPr>
      <w:r w:rsidRPr="00230485">
        <w:rPr>
          <w:rFonts w:asciiTheme="minorHAnsi" w:eastAsia="Calibri" w:hAnsiTheme="minorHAnsi" w:cstheme="minorHAnsi"/>
          <w:b/>
          <w:sz w:val="24"/>
          <w:szCs w:val="24"/>
        </w:rPr>
        <w:t>Requesting Volunteers</w:t>
      </w:r>
    </w:p>
    <w:p w14:paraId="1326FB96" w14:textId="77777777" w:rsidR="00914F62" w:rsidRPr="00230485" w:rsidRDefault="00914F62" w:rsidP="00C118E7">
      <w:pPr>
        <w:tabs>
          <w:tab w:val="left" w:pos="360"/>
        </w:tabs>
        <w:spacing w:before="120" w:after="120" w:line="240" w:lineRule="auto"/>
        <w:rPr>
          <w:rFonts w:asciiTheme="minorHAnsi" w:hAnsiTheme="minorHAnsi" w:cstheme="minorHAnsi"/>
          <w:sz w:val="20"/>
          <w:szCs w:val="20"/>
        </w:rPr>
      </w:pPr>
      <w:r w:rsidRPr="00230485">
        <w:rPr>
          <w:rFonts w:asciiTheme="minorHAnsi" w:hAnsiTheme="minorHAnsi" w:cstheme="minorHAnsi"/>
          <w:sz w:val="20"/>
          <w:szCs w:val="20"/>
        </w:rPr>
        <w:t xml:space="preserve">The Operation </w:t>
      </w:r>
      <w:r w:rsidR="00F305AE" w:rsidRPr="00230485">
        <w:rPr>
          <w:rFonts w:asciiTheme="minorHAnsi" w:hAnsiTheme="minorHAnsi" w:cstheme="minorHAnsi"/>
          <w:sz w:val="20"/>
          <w:szCs w:val="20"/>
        </w:rPr>
        <w:t xml:space="preserve">Section </w:t>
      </w:r>
      <w:r w:rsidRPr="00230485">
        <w:rPr>
          <w:rFonts w:asciiTheme="minorHAnsi" w:hAnsiTheme="minorHAnsi" w:cstheme="minorHAnsi"/>
          <w:sz w:val="20"/>
          <w:szCs w:val="20"/>
        </w:rPr>
        <w:t xml:space="preserve">Chief and Planning </w:t>
      </w:r>
      <w:r w:rsidR="00F305AE" w:rsidRPr="00230485">
        <w:rPr>
          <w:rFonts w:asciiTheme="minorHAnsi" w:hAnsiTheme="minorHAnsi" w:cstheme="minorHAnsi"/>
          <w:sz w:val="20"/>
          <w:szCs w:val="20"/>
        </w:rPr>
        <w:t xml:space="preserve">Section </w:t>
      </w:r>
      <w:r w:rsidRPr="00230485">
        <w:rPr>
          <w:rFonts w:asciiTheme="minorHAnsi" w:hAnsiTheme="minorHAnsi" w:cstheme="minorHAnsi"/>
          <w:sz w:val="20"/>
          <w:szCs w:val="20"/>
        </w:rPr>
        <w:t>Chief will determine if additional staffing is needed and notify the Incident Commander of the need.</w:t>
      </w:r>
    </w:p>
    <w:p w14:paraId="598E62BC" w14:textId="2E8B0661" w:rsidR="00914F62" w:rsidRPr="00230485" w:rsidRDefault="00914F62" w:rsidP="00A649E2">
      <w:pPr>
        <w:tabs>
          <w:tab w:val="left" w:pos="360"/>
        </w:tabs>
        <w:spacing w:after="0" w:line="240" w:lineRule="auto"/>
        <w:contextualSpacing/>
        <w:rPr>
          <w:rFonts w:asciiTheme="minorHAnsi" w:hAnsiTheme="minorHAnsi" w:cstheme="minorHAnsi"/>
          <w:sz w:val="20"/>
          <w:szCs w:val="20"/>
        </w:rPr>
      </w:pPr>
      <w:r w:rsidRPr="00230485">
        <w:rPr>
          <w:rFonts w:asciiTheme="minorHAnsi" w:hAnsiTheme="minorHAnsi" w:cstheme="minorHAnsi"/>
          <w:sz w:val="20"/>
          <w:szCs w:val="20"/>
        </w:rPr>
        <w:t>Should the hospital not be able to fulfill their personnel resource need through their own healthcare organization or through int</w:t>
      </w:r>
      <w:r w:rsidR="0027331E" w:rsidRPr="00230485">
        <w:rPr>
          <w:rFonts w:asciiTheme="minorHAnsi" w:hAnsiTheme="minorHAnsi" w:cstheme="minorHAnsi"/>
          <w:sz w:val="20"/>
          <w:szCs w:val="20"/>
        </w:rPr>
        <w:t>ra</w:t>
      </w:r>
      <w:r w:rsidRPr="00230485">
        <w:rPr>
          <w:rFonts w:asciiTheme="minorHAnsi" w:hAnsiTheme="minorHAnsi" w:cstheme="minorHAnsi"/>
          <w:sz w:val="20"/>
          <w:szCs w:val="20"/>
        </w:rPr>
        <w:t>-facility resource requests, the hospital will communicate their resource needs to appropriate entity.</w:t>
      </w:r>
    </w:p>
    <w:p w14:paraId="466EBDCF" w14:textId="77777777" w:rsidR="00914F62" w:rsidRPr="00230485" w:rsidRDefault="00914F62" w:rsidP="00C118E7">
      <w:pPr>
        <w:pStyle w:val="ListParagraph"/>
        <w:tabs>
          <w:tab w:val="left" w:pos="360"/>
        </w:tabs>
        <w:autoSpaceDE w:val="0"/>
        <w:autoSpaceDN w:val="0"/>
        <w:adjustRightInd w:val="0"/>
        <w:spacing w:before="120" w:after="0" w:line="240" w:lineRule="auto"/>
        <w:ind w:left="1083"/>
        <w:rPr>
          <w:rFonts w:asciiTheme="minorHAnsi" w:hAnsiTheme="minorHAnsi" w:cstheme="minorHAnsi"/>
          <w:sz w:val="20"/>
          <w:szCs w:val="20"/>
        </w:rPr>
      </w:pPr>
    </w:p>
    <w:tbl>
      <w:tblPr>
        <w:tblStyle w:val="TableGrid"/>
        <w:tblW w:w="10080"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2F2F2" w:themeFill="background1" w:themeFillShade="F2"/>
        <w:tblLook w:val="04A0" w:firstRow="1" w:lastRow="0" w:firstColumn="1" w:lastColumn="0" w:noHBand="0" w:noVBand="1"/>
      </w:tblPr>
      <w:tblGrid>
        <w:gridCol w:w="10080"/>
      </w:tblGrid>
      <w:tr w:rsidR="00914F62" w:rsidRPr="00230485" w14:paraId="6A6B2B1F" w14:textId="77777777" w:rsidTr="00F9458F">
        <w:trPr>
          <w:jc w:val="center"/>
        </w:trPr>
        <w:tc>
          <w:tcPr>
            <w:tcW w:w="10080" w:type="dxa"/>
            <w:shd w:val="clear" w:color="auto" w:fill="D9D9D9" w:themeFill="background1" w:themeFillShade="D9"/>
            <w:tcMar>
              <w:top w:w="29" w:type="dxa"/>
              <w:left w:w="144" w:type="dxa"/>
              <w:bottom w:w="29" w:type="dxa"/>
              <w:right w:w="115" w:type="dxa"/>
            </w:tcMar>
          </w:tcPr>
          <w:p w14:paraId="21747D2D" w14:textId="77777777" w:rsidR="00914F62" w:rsidRPr="00230485" w:rsidRDefault="00914F62" w:rsidP="00037AA4">
            <w:pPr>
              <w:pStyle w:val="ListParagraph"/>
              <w:numPr>
                <w:ilvl w:val="0"/>
                <w:numId w:val="4"/>
              </w:numPr>
              <w:tabs>
                <w:tab w:val="left" w:pos="360"/>
              </w:tabs>
              <w:spacing w:before="120" w:after="80" w:line="240" w:lineRule="auto"/>
              <w:ind w:right="144"/>
              <w:contextualSpacing w:val="0"/>
              <w:rPr>
                <w:rFonts w:eastAsia="Calibri" w:cstheme="minorHAnsi"/>
                <w:sz w:val="20"/>
                <w:szCs w:val="20"/>
              </w:rPr>
            </w:pPr>
            <w:r w:rsidRPr="00230485">
              <w:rPr>
                <w:rFonts w:eastAsia="Calibri" w:cstheme="minorHAnsi"/>
                <w:sz w:val="20"/>
                <w:szCs w:val="20"/>
              </w:rPr>
              <w:t>Include the anticipated role of personnel</w:t>
            </w:r>
            <w:r w:rsidR="004B18AD" w:rsidRPr="00230485">
              <w:rPr>
                <w:rFonts w:eastAsia="Calibri" w:cstheme="minorHAnsi"/>
                <w:sz w:val="20"/>
                <w:szCs w:val="20"/>
              </w:rPr>
              <w:t xml:space="preserve"> being requested and desired licensure/certifications</w:t>
            </w:r>
            <w:r w:rsidRPr="00230485">
              <w:rPr>
                <w:rFonts w:eastAsia="Calibri" w:cstheme="minorHAnsi"/>
                <w:sz w:val="20"/>
                <w:szCs w:val="20"/>
              </w:rPr>
              <w:t>.</w:t>
            </w:r>
            <w:r w:rsidR="004B18AD" w:rsidRPr="00230485">
              <w:rPr>
                <w:rFonts w:eastAsia="Calibri" w:cstheme="minorHAnsi"/>
                <w:sz w:val="20"/>
                <w:szCs w:val="20"/>
              </w:rPr>
              <w:t xml:space="preserve"> </w:t>
            </w:r>
            <w:r w:rsidRPr="00230485">
              <w:rPr>
                <w:rFonts w:eastAsia="Calibri" w:cstheme="minorHAnsi"/>
                <w:sz w:val="20"/>
                <w:szCs w:val="20"/>
              </w:rPr>
              <w:t xml:space="preserve">Understanding the role of the volunteer will help appropriately fill the request, and enables a search for a suitable substitute if the individual(s) with specific desired qualifications are not available.  </w:t>
            </w:r>
          </w:p>
          <w:p w14:paraId="0CF2EC0F" w14:textId="77777777" w:rsidR="00914F62" w:rsidRPr="00230485" w:rsidRDefault="00914F62" w:rsidP="00037AA4">
            <w:pPr>
              <w:pStyle w:val="ListParagraph"/>
              <w:numPr>
                <w:ilvl w:val="0"/>
                <w:numId w:val="4"/>
              </w:numPr>
              <w:tabs>
                <w:tab w:val="left" w:pos="360"/>
              </w:tabs>
              <w:spacing w:before="120" w:after="120" w:line="240" w:lineRule="auto"/>
              <w:ind w:right="144"/>
              <w:rPr>
                <w:rFonts w:eastAsia="Calibri" w:cstheme="minorHAnsi"/>
                <w:sz w:val="20"/>
                <w:szCs w:val="20"/>
              </w:rPr>
            </w:pPr>
            <w:r w:rsidRPr="00230485">
              <w:rPr>
                <w:rFonts w:eastAsia="Calibri" w:cstheme="minorHAnsi"/>
                <w:sz w:val="20"/>
                <w:szCs w:val="20"/>
              </w:rPr>
              <w:t xml:space="preserve">When making resource requests, healthcare facilities should employ the “SALT” resource requesting approach to ensure requests are thorough, effective and appropriate.  </w:t>
            </w:r>
          </w:p>
          <w:p w14:paraId="5E56C494" w14:textId="77777777" w:rsidR="00914F62" w:rsidRPr="00230485" w:rsidRDefault="00914F62" w:rsidP="00037AA4">
            <w:pPr>
              <w:numPr>
                <w:ilvl w:val="0"/>
                <w:numId w:val="3"/>
              </w:numPr>
              <w:tabs>
                <w:tab w:val="left" w:pos="360"/>
              </w:tabs>
              <w:spacing w:after="120" w:line="240" w:lineRule="auto"/>
              <w:ind w:right="144"/>
              <w:contextualSpacing/>
              <w:rPr>
                <w:rFonts w:eastAsia="Calibri" w:cstheme="minorHAnsi"/>
                <w:sz w:val="20"/>
                <w:szCs w:val="20"/>
              </w:rPr>
            </w:pPr>
            <w:r w:rsidRPr="00230485">
              <w:rPr>
                <w:rFonts w:eastAsia="Calibri" w:cstheme="minorHAnsi"/>
                <w:sz w:val="20"/>
                <w:szCs w:val="20"/>
              </w:rPr>
              <w:t xml:space="preserve">Be </w:t>
            </w:r>
            <w:r w:rsidRPr="00230485">
              <w:rPr>
                <w:rFonts w:eastAsia="Calibri" w:cstheme="minorHAnsi"/>
                <w:sz w:val="20"/>
                <w:szCs w:val="20"/>
                <w:u w:val="single"/>
              </w:rPr>
              <w:t>S</w:t>
            </w:r>
            <w:r w:rsidRPr="00230485">
              <w:rPr>
                <w:rFonts w:eastAsia="Calibri" w:cstheme="minorHAnsi"/>
                <w:sz w:val="20"/>
                <w:szCs w:val="20"/>
              </w:rPr>
              <w:t>pecific</w:t>
            </w:r>
          </w:p>
          <w:p w14:paraId="41C04665" w14:textId="77777777" w:rsidR="00914F62" w:rsidRPr="00230485" w:rsidRDefault="00914F62" w:rsidP="00037AA4">
            <w:pPr>
              <w:numPr>
                <w:ilvl w:val="0"/>
                <w:numId w:val="3"/>
              </w:numPr>
              <w:tabs>
                <w:tab w:val="left" w:pos="360"/>
              </w:tabs>
              <w:spacing w:before="120" w:after="120" w:line="240" w:lineRule="auto"/>
              <w:ind w:right="144"/>
              <w:contextualSpacing/>
              <w:rPr>
                <w:rFonts w:eastAsia="Calibri" w:cstheme="minorHAnsi"/>
                <w:sz w:val="20"/>
                <w:szCs w:val="20"/>
              </w:rPr>
            </w:pPr>
            <w:r w:rsidRPr="00230485">
              <w:rPr>
                <w:rFonts w:eastAsia="Calibri" w:cstheme="minorHAnsi"/>
                <w:sz w:val="20"/>
                <w:szCs w:val="20"/>
              </w:rPr>
              <w:t xml:space="preserve">Specify </w:t>
            </w:r>
            <w:r w:rsidRPr="00230485">
              <w:rPr>
                <w:rFonts w:eastAsia="Calibri" w:cstheme="minorHAnsi"/>
                <w:sz w:val="20"/>
                <w:szCs w:val="20"/>
                <w:u w:val="single"/>
              </w:rPr>
              <w:t>A</w:t>
            </w:r>
            <w:r w:rsidRPr="00230485">
              <w:rPr>
                <w:rFonts w:eastAsia="Calibri" w:cstheme="minorHAnsi"/>
                <w:sz w:val="20"/>
                <w:szCs w:val="20"/>
              </w:rPr>
              <w:t>mount</w:t>
            </w:r>
          </w:p>
          <w:p w14:paraId="0859685C" w14:textId="77777777" w:rsidR="00914F62" w:rsidRPr="00230485" w:rsidRDefault="00914F62" w:rsidP="00037AA4">
            <w:pPr>
              <w:numPr>
                <w:ilvl w:val="0"/>
                <w:numId w:val="3"/>
              </w:numPr>
              <w:tabs>
                <w:tab w:val="left" w:pos="360"/>
              </w:tabs>
              <w:spacing w:before="120" w:after="120" w:line="240" w:lineRule="auto"/>
              <w:ind w:right="144"/>
              <w:contextualSpacing/>
              <w:rPr>
                <w:rFonts w:eastAsia="Calibri" w:cstheme="minorHAnsi"/>
                <w:sz w:val="20"/>
                <w:szCs w:val="20"/>
              </w:rPr>
            </w:pPr>
            <w:r w:rsidRPr="00230485">
              <w:rPr>
                <w:rFonts w:eastAsia="Calibri" w:cstheme="minorHAnsi"/>
                <w:sz w:val="20"/>
                <w:szCs w:val="20"/>
              </w:rPr>
              <w:t xml:space="preserve">Include </w:t>
            </w:r>
            <w:r w:rsidRPr="00230485">
              <w:rPr>
                <w:rFonts w:eastAsia="Calibri" w:cstheme="minorHAnsi"/>
                <w:sz w:val="20"/>
                <w:szCs w:val="20"/>
                <w:u w:val="single"/>
              </w:rPr>
              <w:t>L</w:t>
            </w:r>
            <w:r w:rsidRPr="00230485">
              <w:rPr>
                <w:rFonts w:eastAsia="Calibri" w:cstheme="minorHAnsi"/>
                <w:sz w:val="20"/>
                <w:szCs w:val="20"/>
              </w:rPr>
              <w:t>ocation</w:t>
            </w:r>
          </w:p>
          <w:p w14:paraId="690558D4" w14:textId="77777777" w:rsidR="00914F62" w:rsidRPr="00230485" w:rsidRDefault="00914F62" w:rsidP="00037AA4">
            <w:pPr>
              <w:numPr>
                <w:ilvl w:val="0"/>
                <w:numId w:val="3"/>
              </w:numPr>
              <w:tabs>
                <w:tab w:val="left" w:pos="360"/>
              </w:tabs>
              <w:spacing w:before="120" w:after="120" w:line="240" w:lineRule="auto"/>
              <w:ind w:right="144"/>
              <w:contextualSpacing/>
              <w:rPr>
                <w:rFonts w:eastAsia="Calibri" w:cstheme="minorHAnsi"/>
                <w:sz w:val="20"/>
                <w:szCs w:val="20"/>
              </w:rPr>
            </w:pPr>
            <w:r w:rsidRPr="00230485">
              <w:rPr>
                <w:rFonts w:eastAsia="Calibri" w:cstheme="minorHAnsi"/>
                <w:sz w:val="20"/>
                <w:szCs w:val="20"/>
              </w:rPr>
              <w:t xml:space="preserve">Consider </w:t>
            </w:r>
            <w:r w:rsidRPr="00230485">
              <w:rPr>
                <w:rFonts w:eastAsia="Calibri" w:cstheme="minorHAnsi"/>
                <w:sz w:val="20"/>
                <w:szCs w:val="20"/>
                <w:u w:val="single"/>
              </w:rPr>
              <w:t>T</w:t>
            </w:r>
            <w:r w:rsidRPr="00230485">
              <w:rPr>
                <w:rFonts w:eastAsia="Calibri" w:cstheme="minorHAnsi"/>
                <w:sz w:val="20"/>
                <w:szCs w:val="20"/>
              </w:rPr>
              <w:t>ime</w:t>
            </w:r>
          </w:p>
          <w:p w14:paraId="0D2D9AD4" w14:textId="77777777" w:rsidR="00914F62" w:rsidRPr="00230485" w:rsidRDefault="00914F62" w:rsidP="00037AA4">
            <w:pPr>
              <w:pStyle w:val="ListParagraph"/>
              <w:numPr>
                <w:ilvl w:val="0"/>
                <w:numId w:val="9"/>
              </w:numPr>
              <w:tabs>
                <w:tab w:val="left" w:pos="360"/>
              </w:tabs>
              <w:spacing w:before="120" w:after="120" w:line="240" w:lineRule="auto"/>
              <w:ind w:right="144"/>
              <w:contextualSpacing w:val="0"/>
              <w:rPr>
                <w:rFonts w:eastAsia="Calibri" w:cstheme="minorHAnsi"/>
                <w:sz w:val="20"/>
                <w:szCs w:val="20"/>
              </w:rPr>
            </w:pPr>
            <w:r w:rsidRPr="00230485">
              <w:rPr>
                <w:rFonts w:eastAsia="Calibri" w:cstheme="minorHAnsi"/>
                <w:sz w:val="20"/>
                <w:szCs w:val="20"/>
              </w:rPr>
              <w:t>If required - reference ICS form 260 – for resource request documents.</w:t>
            </w:r>
          </w:p>
          <w:p w14:paraId="29997A61" w14:textId="77777777" w:rsidR="00914F62" w:rsidRPr="00230485" w:rsidRDefault="00914F62" w:rsidP="00037AA4">
            <w:pPr>
              <w:pStyle w:val="ListParagraph"/>
              <w:numPr>
                <w:ilvl w:val="0"/>
                <w:numId w:val="9"/>
              </w:numPr>
              <w:tabs>
                <w:tab w:val="left" w:pos="360"/>
              </w:tabs>
              <w:spacing w:before="120" w:after="120" w:line="240" w:lineRule="auto"/>
              <w:ind w:right="144"/>
              <w:contextualSpacing w:val="0"/>
              <w:rPr>
                <w:rFonts w:eastAsia="Calibri" w:cstheme="minorHAnsi"/>
                <w:sz w:val="20"/>
                <w:szCs w:val="20"/>
              </w:rPr>
            </w:pPr>
            <w:r w:rsidRPr="00230485">
              <w:rPr>
                <w:rFonts w:eastAsia="Calibri" w:cstheme="minorHAnsi"/>
                <w:sz w:val="20"/>
                <w:szCs w:val="20"/>
              </w:rPr>
              <w:t>The hospital will determine how to best use / manage all volunteers.</w:t>
            </w:r>
          </w:p>
          <w:p w14:paraId="7FF89A06" w14:textId="77777777" w:rsidR="00914F62" w:rsidRPr="00230485" w:rsidRDefault="00914F62" w:rsidP="00037AA4">
            <w:pPr>
              <w:pStyle w:val="ListParagraph"/>
              <w:numPr>
                <w:ilvl w:val="0"/>
                <w:numId w:val="9"/>
              </w:numPr>
              <w:tabs>
                <w:tab w:val="left" w:pos="360"/>
              </w:tabs>
              <w:spacing w:before="120" w:after="120" w:line="240" w:lineRule="auto"/>
              <w:ind w:right="144"/>
              <w:contextualSpacing w:val="0"/>
              <w:rPr>
                <w:rFonts w:eastAsia="Calibri" w:cstheme="minorHAnsi"/>
                <w:sz w:val="20"/>
                <w:szCs w:val="20"/>
              </w:rPr>
            </w:pPr>
            <w:r w:rsidRPr="00230485">
              <w:rPr>
                <w:rFonts w:eastAsia="Calibri" w:cstheme="minorHAnsi"/>
                <w:sz w:val="20"/>
                <w:szCs w:val="20"/>
              </w:rPr>
              <w:t>If utilizing th</w:t>
            </w:r>
            <w:r w:rsidR="00187424" w:rsidRPr="00230485">
              <w:rPr>
                <w:rFonts w:eastAsia="Calibri" w:cstheme="minorHAnsi"/>
                <w:sz w:val="20"/>
                <w:szCs w:val="20"/>
              </w:rPr>
              <w:t xml:space="preserve">e services of the MRC or </w:t>
            </w:r>
            <w:r w:rsidR="00AD0646">
              <w:rPr>
                <w:rFonts w:eastAsia="Calibri" w:cstheme="minorHAnsi"/>
                <w:sz w:val="20"/>
                <w:szCs w:val="20"/>
              </w:rPr>
              <w:t>IL HELPS</w:t>
            </w:r>
            <w:r w:rsidR="00CC1890" w:rsidRPr="00230485">
              <w:rPr>
                <w:rFonts w:eastAsia="Calibri" w:cstheme="minorHAnsi"/>
                <w:sz w:val="20"/>
                <w:szCs w:val="20"/>
              </w:rPr>
              <w:t xml:space="preserve"> volunteers</w:t>
            </w:r>
            <w:r w:rsidRPr="00230485">
              <w:rPr>
                <w:rFonts w:eastAsia="Calibri" w:cstheme="minorHAnsi"/>
                <w:sz w:val="20"/>
                <w:szCs w:val="20"/>
              </w:rPr>
              <w:t xml:space="preserve"> will be matched to the needs and requests and deployed to the hospital.  (Credentials for these volunteers may have been previously certified, however will need to be verified by the utilizing facility.)</w:t>
            </w:r>
          </w:p>
          <w:p w14:paraId="7F39E09F" w14:textId="77777777" w:rsidR="00914F62" w:rsidRPr="00230485" w:rsidRDefault="00914F62" w:rsidP="00AD0646">
            <w:pPr>
              <w:pStyle w:val="ListParagraph"/>
              <w:numPr>
                <w:ilvl w:val="0"/>
                <w:numId w:val="8"/>
              </w:numPr>
              <w:tabs>
                <w:tab w:val="left" w:pos="360"/>
              </w:tabs>
              <w:spacing w:before="120" w:after="120" w:line="240" w:lineRule="auto"/>
              <w:ind w:right="144"/>
              <w:contextualSpacing w:val="0"/>
              <w:rPr>
                <w:rFonts w:eastAsia="Calibri" w:cstheme="minorHAnsi"/>
                <w:sz w:val="20"/>
                <w:szCs w:val="20"/>
              </w:rPr>
            </w:pPr>
            <w:r w:rsidRPr="00230485">
              <w:rPr>
                <w:rFonts w:eastAsia="Calibri" w:cstheme="minorHAnsi"/>
                <w:sz w:val="20"/>
                <w:szCs w:val="20"/>
              </w:rPr>
              <w:t xml:space="preserve">Unaffiliated </w:t>
            </w:r>
            <w:r w:rsidR="00AD3FC7" w:rsidRPr="00230485">
              <w:rPr>
                <w:rFonts w:eastAsia="Calibri" w:cstheme="minorHAnsi"/>
                <w:sz w:val="20"/>
                <w:szCs w:val="20"/>
              </w:rPr>
              <w:t xml:space="preserve">volunteers </w:t>
            </w:r>
            <w:r w:rsidRPr="00230485">
              <w:rPr>
                <w:rFonts w:eastAsia="Calibri" w:cstheme="minorHAnsi"/>
                <w:sz w:val="20"/>
                <w:szCs w:val="20"/>
              </w:rPr>
              <w:t xml:space="preserve">may arrive on the scene to offer their help. The facility should determine whether unaffiliated, spontaneous volunteers will be accepted and integrated. If not accepted, those volunteers may be re-directed away from the scene and given an informational sheet instructing them to register with </w:t>
            </w:r>
            <w:r w:rsidR="00AD0646">
              <w:rPr>
                <w:rFonts w:eastAsia="Calibri" w:cstheme="minorHAnsi"/>
                <w:sz w:val="20"/>
                <w:szCs w:val="20"/>
              </w:rPr>
              <w:t>IL HELPS</w:t>
            </w:r>
            <w:r w:rsidRPr="00230485">
              <w:rPr>
                <w:rFonts w:eastAsia="Calibri" w:cstheme="minorHAnsi"/>
                <w:sz w:val="20"/>
                <w:szCs w:val="20"/>
              </w:rPr>
              <w:t xml:space="preserve">.  Explain to the volunteer that registering in </w:t>
            </w:r>
            <w:r w:rsidR="00AD0646">
              <w:rPr>
                <w:rFonts w:eastAsia="Calibri" w:cstheme="minorHAnsi"/>
                <w:sz w:val="20"/>
                <w:szCs w:val="20"/>
              </w:rPr>
              <w:t>IL HELPS</w:t>
            </w:r>
            <w:r w:rsidRPr="00230485">
              <w:rPr>
                <w:rFonts w:eastAsia="Calibri" w:cstheme="minorHAnsi"/>
                <w:sz w:val="20"/>
                <w:szCs w:val="20"/>
              </w:rPr>
              <w:t xml:space="preserve"> allows their credentials to be verified in a timely manner and that once their credentials are verified they will be contacted by a local volunteer coordinator about responding to the situation. </w:t>
            </w:r>
          </w:p>
        </w:tc>
      </w:tr>
    </w:tbl>
    <w:p w14:paraId="2C622BBD" w14:textId="77777777" w:rsidR="00CE3576" w:rsidRPr="00230485" w:rsidRDefault="00CE3576" w:rsidP="00A649E2">
      <w:pPr>
        <w:pStyle w:val="Title"/>
        <w:spacing w:after="0"/>
        <w:rPr>
          <w:rFonts w:asciiTheme="minorHAnsi" w:eastAsia="Calibri" w:hAnsiTheme="minorHAnsi" w:cstheme="minorHAnsi"/>
          <w:sz w:val="20"/>
          <w:szCs w:val="20"/>
        </w:rPr>
      </w:pPr>
    </w:p>
    <w:p w14:paraId="4D34C594" w14:textId="2DBAF313" w:rsidR="00A649E2" w:rsidRDefault="00A649E2" w:rsidP="00A649E2">
      <w:pPr>
        <w:pStyle w:val="Title"/>
        <w:spacing w:before="120" w:after="120"/>
        <w:rPr>
          <w:rFonts w:asciiTheme="minorHAnsi" w:eastAsia="Calibri" w:hAnsiTheme="minorHAnsi" w:cstheme="minorHAnsi"/>
          <w:b/>
          <w:sz w:val="24"/>
          <w:szCs w:val="24"/>
        </w:rPr>
      </w:pPr>
      <w:r>
        <w:rPr>
          <w:rFonts w:asciiTheme="minorHAnsi" w:eastAsia="Calibri" w:hAnsiTheme="minorHAnsi" w:cstheme="minorHAnsi"/>
          <w:b/>
          <w:sz w:val="24"/>
          <w:szCs w:val="24"/>
        </w:rPr>
        <w:br/>
      </w:r>
    </w:p>
    <w:p w14:paraId="7C8CA963" w14:textId="77777777" w:rsidR="00CE3576" w:rsidRPr="00A042C5" w:rsidRDefault="00A042C5" w:rsidP="00A649E2">
      <w:pPr>
        <w:pStyle w:val="Title"/>
        <w:spacing w:before="120" w:after="120"/>
        <w:rPr>
          <w:rFonts w:asciiTheme="minorHAnsi" w:eastAsia="Calibri" w:hAnsiTheme="minorHAnsi" w:cstheme="minorHAnsi"/>
          <w:b/>
          <w:sz w:val="24"/>
          <w:szCs w:val="24"/>
        </w:rPr>
      </w:pPr>
      <w:r w:rsidRPr="00A042C5">
        <w:rPr>
          <w:rFonts w:asciiTheme="minorHAnsi" w:eastAsia="Calibri" w:hAnsiTheme="minorHAnsi" w:cstheme="minorHAnsi"/>
          <w:b/>
          <w:sz w:val="24"/>
          <w:szCs w:val="24"/>
        </w:rPr>
        <w:lastRenderedPageBreak/>
        <w:t>Incident Management</w:t>
      </w:r>
    </w:p>
    <w:tbl>
      <w:tblPr>
        <w:tblStyle w:val="TableGrid"/>
        <w:tblW w:w="10080" w:type="dxa"/>
        <w:jc w:val="center"/>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shd w:val="clear" w:color="auto" w:fill="F2F2F2" w:themeFill="background1" w:themeFillShade="F2"/>
        <w:tblLook w:val="04A0" w:firstRow="1" w:lastRow="0" w:firstColumn="1" w:lastColumn="0" w:noHBand="0" w:noVBand="1"/>
      </w:tblPr>
      <w:tblGrid>
        <w:gridCol w:w="10080"/>
      </w:tblGrid>
      <w:tr w:rsidR="00914F62" w:rsidRPr="00230485" w14:paraId="38D78EC6" w14:textId="77777777" w:rsidTr="00F9458F">
        <w:trPr>
          <w:jc w:val="center"/>
        </w:trPr>
        <w:tc>
          <w:tcPr>
            <w:tcW w:w="10080" w:type="dxa"/>
            <w:shd w:val="clear" w:color="auto" w:fill="D9D9D9" w:themeFill="background1" w:themeFillShade="D9"/>
            <w:tcMar>
              <w:top w:w="29" w:type="dxa"/>
              <w:left w:w="115" w:type="dxa"/>
              <w:bottom w:w="29" w:type="dxa"/>
              <w:right w:w="115" w:type="dxa"/>
            </w:tcMar>
          </w:tcPr>
          <w:p w14:paraId="3B4B2703" w14:textId="77777777" w:rsidR="00914F62" w:rsidRPr="00230485" w:rsidRDefault="00914F62" w:rsidP="00037AA4">
            <w:pPr>
              <w:pStyle w:val="ListParagraph"/>
              <w:numPr>
                <w:ilvl w:val="0"/>
                <w:numId w:val="4"/>
              </w:numPr>
              <w:tabs>
                <w:tab w:val="left" w:pos="0"/>
              </w:tabs>
              <w:autoSpaceDE w:val="0"/>
              <w:autoSpaceDN w:val="0"/>
              <w:adjustRightInd w:val="0"/>
              <w:spacing w:before="120" w:after="120" w:line="240" w:lineRule="auto"/>
              <w:ind w:right="144"/>
              <w:contextualSpacing w:val="0"/>
              <w:rPr>
                <w:rFonts w:eastAsia="Calibri" w:cstheme="minorHAnsi"/>
                <w:sz w:val="20"/>
                <w:szCs w:val="20"/>
              </w:rPr>
            </w:pPr>
            <w:r w:rsidRPr="00230485">
              <w:rPr>
                <w:rFonts w:eastAsia="Calibri" w:cstheme="minorHAnsi"/>
                <w:sz w:val="20"/>
                <w:szCs w:val="20"/>
              </w:rPr>
              <w:t>The Operations, Planning and Logistics Sections have detailed volunteer management assignments per HICS.</w:t>
            </w:r>
          </w:p>
          <w:p w14:paraId="4D24753B" w14:textId="77777777" w:rsidR="00914F62" w:rsidRPr="00230485" w:rsidRDefault="00914F62" w:rsidP="00037AA4">
            <w:pPr>
              <w:pStyle w:val="Header"/>
              <w:numPr>
                <w:ilvl w:val="0"/>
                <w:numId w:val="4"/>
              </w:numPr>
              <w:spacing w:before="120" w:after="120" w:line="240" w:lineRule="auto"/>
              <w:ind w:right="144"/>
              <w:rPr>
                <w:rFonts w:cstheme="minorHAnsi"/>
                <w:sz w:val="20"/>
                <w:szCs w:val="20"/>
              </w:rPr>
            </w:pPr>
            <w:r w:rsidRPr="00230485">
              <w:rPr>
                <w:rFonts w:cstheme="minorHAnsi"/>
                <w:sz w:val="20"/>
                <w:szCs w:val="20"/>
              </w:rPr>
              <w:t xml:space="preserve">The </w:t>
            </w:r>
            <w:r w:rsidRPr="00230485">
              <w:rPr>
                <w:rFonts w:cstheme="minorHAnsi"/>
                <w:iCs/>
                <w:sz w:val="20"/>
                <w:szCs w:val="20"/>
              </w:rPr>
              <w:t>Operation</w:t>
            </w:r>
            <w:r w:rsidR="00AD3FC7" w:rsidRPr="00230485">
              <w:rPr>
                <w:rFonts w:cstheme="minorHAnsi"/>
                <w:iCs/>
                <w:sz w:val="20"/>
                <w:szCs w:val="20"/>
              </w:rPr>
              <w:t xml:space="preserve"> </w:t>
            </w:r>
            <w:r w:rsidR="0027331E" w:rsidRPr="00230485">
              <w:rPr>
                <w:rFonts w:cstheme="minorHAnsi"/>
                <w:iCs/>
                <w:sz w:val="20"/>
                <w:szCs w:val="20"/>
              </w:rPr>
              <w:t>Section</w:t>
            </w:r>
            <w:r w:rsidR="0027331E" w:rsidRPr="00230485">
              <w:rPr>
                <w:rFonts w:cstheme="minorHAnsi"/>
                <w:sz w:val="20"/>
                <w:szCs w:val="20"/>
              </w:rPr>
              <w:t xml:space="preserve"> Chief</w:t>
            </w:r>
            <w:r w:rsidRPr="00230485">
              <w:rPr>
                <w:rFonts w:cstheme="minorHAnsi"/>
                <w:sz w:val="20"/>
                <w:szCs w:val="20"/>
              </w:rPr>
              <w:t xml:space="preserve"> and </w:t>
            </w:r>
            <w:r w:rsidRPr="00230485">
              <w:rPr>
                <w:rFonts w:cstheme="minorHAnsi"/>
                <w:iCs/>
                <w:sz w:val="20"/>
                <w:szCs w:val="20"/>
              </w:rPr>
              <w:t xml:space="preserve">Planning </w:t>
            </w:r>
            <w:r w:rsidR="00AD3FC7" w:rsidRPr="00230485">
              <w:rPr>
                <w:rFonts w:cstheme="minorHAnsi"/>
                <w:iCs/>
                <w:sz w:val="20"/>
                <w:szCs w:val="20"/>
              </w:rPr>
              <w:t xml:space="preserve">Section </w:t>
            </w:r>
            <w:r w:rsidRPr="00230485">
              <w:rPr>
                <w:rFonts w:cstheme="minorHAnsi"/>
                <w:sz w:val="20"/>
                <w:szCs w:val="20"/>
              </w:rPr>
              <w:t xml:space="preserve">Chief will determine if additional staffing is needed and notify the Incident Commander of the need.  </w:t>
            </w:r>
          </w:p>
          <w:p w14:paraId="0AB23BCB" w14:textId="77777777" w:rsidR="00914F62" w:rsidRPr="00230485" w:rsidRDefault="00914F62" w:rsidP="00037AA4">
            <w:pPr>
              <w:pStyle w:val="Header"/>
              <w:numPr>
                <w:ilvl w:val="0"/>
                <w:numId w:val="4"/>
              </w:numPr>
              <w:spacing w:before="120" w:after="120" w:line="240" w:lineRule="auto"/>
              <w:ind w:right="144"/>
              <w:rPr>
                <w:rFonts w:eastAsia="Calibri" w:cstheme="minorHAnsi"/>
                <w:sz w:val="20"/>
                <w:szCs w:val="20"/>
              </w:rPr>
            </w:pPr>
            <w:r w:rsidRPr="00230485">
              <w:rPr>
                <w:rFonts w:cstheme="minorHAnsi"/>
                <w:sz w:val="20"/>
                <w:szCs w:val="20"/>
              </w:rPr>
              <w:t xml:space="preserve">Several especially important positions in HICS that need to be opened when using volunteers are the Labor Pool &amp; Credentialing Unit Leader, the Staff Health &amp; Well-Being Unit Leader and the Volunteer Coordinator. </w:t>
            </w:r>
          </w:p>
          <w:p w14:paraId="72AC88AD" w14:textId="77777777" w:rsidR="00914F62" w:rsidRPr="00230485" w:rsidRDefault="00914F62" w:rsidP="00A042C5">
            <w:pPr>
              <w:pStyle w:val="Header"/>
              <w:spacing w:before="120" w:after="0" w:line="240" w:lineRule="auto"/>
              <w:ind w:left="360" w:right="144"/>
              <w:contextualSpacing/>
              <w:rPr>
                <w:rFonts w:cstheme="minorHAnsi"/>
                <w:b/>
                <w:sz w:val="20"/>
                <w:szCs w:val="20"/>
              </w:rPr>
            </w:pPr>
            <w:r w:rsidRPr="00230485">
              <w:rPr>
                <w:rFonts w:cstheme="minorHAnsi"/>
                <w:b/>
                <w:iCs/>
                <w:sz w:val="20"/>
                <w:szCs w:val="20"/>
              </w:rPr>
              <w:t>Labor Pool &amp; Credentialing Unit Leader</w:t>
            </w:r>
          </w:p>
          <w:p w14:paraId="60043BF3" w14:textId="77777777" w:rsidR="00914F62" w:rsidRPr="00230485" w:rsidRDefault="00914F62" w:rsidP="00037AA4">
            <w:pPr>
              <w:pStyle w:val="Header"/>
              <w:numPr>
                <w:ilvl w:val="0"/>
                <w:numId w:val="21"/>
              </w:numPr>
              <w:spacing w:before="120" w:after="120" w:line="240" w:lineRule="auto"/>
              <w:ind w:right="144"/>
              <w:rPr>
                <w:rFonts w:cstheme="minorHAnsi"/>
                <w:sz w:val="20"/>
                <w:szCs w:val="20"/>
              </w:rPr>
            </w:pPr>
            <w:r w:rsidRPr="00230485">
              <w:rPr>
                <w:rFonts w:cstheme="minorHAnsi"/>
                <w:sz w:val="20"/>
                <w:szCs w:val="20"/>
              </w:rPr>
              <w:t xml:space="preserve">Implement the facility’s emergency credentialing standard operating procedure when volunteers present. </w:t>
            </w:r>
          </w:p>
          <w:p w14:paraId="1D7CB0B9" w14:textId="77777777" w:rsidR="00914F62" w:rsidRPr="00230485" w:rsidRDefault="00914F62" w:rsidP="00037AA4">
            <w:pPr>
              <w:pStyle w:val="Header"/>
              <w:numPr>
                <w:ilvl w:val="0"/>
                <w:numId w:val="21"/>
              </w:numPr>
              <w:spacing w:before="120" w:after="120" w:line="240" w:lineRule="auto"/>
              <w:ind w:right="144"/>
              <w:rPr>
                <w:rFonts w:cstheme="minorHAnsi"/>
                <w:sz w:val="20"/>
                <w:szCs w:val="20"/>
              </w:rPr>
            </w:pPr>
            <w:r w:rsidRPr="00230485">
              <w:rPr>
                <w:rFonts w:cstheme="minorHAnsi"/>
                <w:sz w:val="20"/>
                <w:szCs w:val="20"/>
              </w:rPr>
              <w:t xml:space="preserve">Establish a credentialing desk in the Labor Pool area. </w:t>
            </w:r>
          </w:p>
          <w:p w14:paraId="53945BB5" w14:textId="77777777" w:rsidR="00914F62" w:rsidRPr="00230485" w:rsidRDefault="00914F62" w:rsidP="00037AA4">
            <w:pPr>
              <w:pStyle w:val="Header"/>
              <w:numPr>
                <w:ilvl w:val="0"/>
                <w:numId w:val="21"/>
              </w:numPr>
              <w:spacing w:before="120" w:after="120" w:line="240" w:lineRule="auto"/>
              <w:ind w:right="144"/>
              <w:rPr>
                <w:rFonts w:cstheme="minorHAnsi"/>
                <w:sz w:val="20"/>
                <w:szCs w:val="20"/>
              </w:rPr>
            </w:pPr>
            <w:r w:rsidRPr="00230485">
              <w:rPr>
                <w:rFonts w:cstheme="minorHAnsi"/>
                <w:sz w:val="20"/>
                <w:szCs w:val="20"/>
              </w:rPr>
              <w:t xml:space="preserve">Initiate intake and processing procedures for </w:t>
            </w:r>
            <w:r w:rsidR="0027331E" w:rsidRPr="00230485">
              <w:rPr>
                <w:rFonts w:cstheme="minorHAnsi"/>
                <w:sz w:val="20"/>
                <w:szCs w:val="20"/>
              </w:rPr>
              <w:t xml:space="preserve">affiliated (and, if accepted, unaffiliated) </w:t>
            </w:r>
            <w:r w:rsidRPr="00230485">
              <w:rPr>
                <w:rFonts w:cstheme="minorHAnsi"/>
                <w:sz w:val="20"/>
                <w:szCs w:val="20"/>
              </w:rPr>
              <w:t xml:space="preserve">volunteers presenting to the facility. </w:t>
            </w:r>
          </w:p>
          <w:p w14:paraId="7D8F18ED" w14:textId="77777777" w:rsidR="00914F62" w:rsidRPr="00230485" w:rsidRDefault="00914F62" w:rsidP="00037AA4">
            <w:pPr>
              <w:pStyle w:val="Header"/>
              <w:numPr>
                <w:ilvl w:val="0"/>
                <w:numId w:val="21"/>
              </w:numPr>
              <w:spacing w:before="120" w:after="120" w:line="240" w:lineRule="auto"/>
              <w:ind w:right="144"/>
              <w:rPr>
                <w:rFonts w:cstheme="minorHAnsi"/>
                <w:sz w:val="20"/>
                <w:szCs w:val="20"/>
              </w:rPr>
            </w:pPr>
            <w:r w:rsidRPr="00230485">
              <w:rPr>
                <w:rFonts w:cstheme="minorHAnsi"/>
                <w:sz w:val="20"/>
                <w:szCs w:val="20"/>
              </w:rPr>
              <w:t xml:space="preserve">Record information on the Volunteer Staff Registration form (HICS Form 253). </w:t>
            </w:r>
          </w:p>
          <w:p w14:paraId="75BC24B2" w14:textId="77777777" w:rsidR="00914F62" w:rsidRPr="00230485" w:rsidRDefault="00914F62" w:rsidP="00037AA4">
            <w:pPr>
              <w:pStyle w:val="Header"/>
              <w:numPr>
                <w:ilvl w:val="0"/>
                <w:numId w:val="21"/>
              </w:numPr>
              <w:spacing w:before="120" w:after="120" w:line="240" w:lineRule="auto"/>
              <w:ind w:right="144"/>
              <w:rPr>
                <w:rFonts w:cstheme="minorHAnsi"/>
                <w:sz w:val="20"/>
                <w:szCs w:val="20"/>
              </w:rPr>
            </w:pPr>
            <w:r w:rsidRPr="00230485">
              <w:rPr>
                <w:rFonts w:cstheme="minorHAnsi"/>
                <w:sz w:val="20"/>
                <w:szCs w:val="20"/>
              </w:rPr>
              <w:t xml:space="preserve">Obtain assistance from the </w:t>
            </w:r>
            <w:r w:rsidRPr="00230485">
              <w:rPr>
                <w:rFonts w:cstheme="minorHAnsi"/>
                <w:iCs/>
                <w:sz w:val="20"/>
                <w:szCs w:val="20"/>
              </w:rPr>
              <w:t>Security Branch Director</w:t>
            </w:r>
            <w:r w:rsidRPr="00230485">
              <w:rPr>
                <w:rFonts w:cstheme="minorHAnsi"/>
                <w:sz w:val="20"/>
                <w:szCs w:val="20"/>
              </w:rPr>
              <w:t xml:space="preserve"> in the screening and identification of volunteer staff.   </w:t>
            </w:r>
          </w:p>
          <w:p w14:paraId="4DD8B062" w14:textId="77777777" w:rsidR="00914F62" w:rsidRPr="00230485" w:rsidRDefault="00914F62" w:rsidP="00037AA4">
            <w:pPr>
              <w:pStyle w:val="Header"/>
              <w:numPr>
                <w:ilvl w:val="0"/>
                <w:numId w:val="21"/>
              </w:numPr>
              <w:spacing w:before="120" w:after="120" w:line="240" w:lineRule="auto"/>
              <w:ind w:right="144"/>
              <w:rPr>
                <w:rFonts w:cstheme="minorHAnsi"/>
                <w:sz w:val="20"/>
                <w:szCs w:val="20"/>
              </w:rPr>
            </w:pPr>
            <w:r w:rsidRPr="00230485">
              <w:rPr>
                <w:rFonts w:cstheme="minorHAnsi"/>
                <w:sz w:val="20"/>
                <w:szCs w:val="20"/>
              </w:rPr>
              <w:t xml:space="preserve">Monitor and evaluate the effectiveness of the emergency credentialing standard operating procedure. </w:t>
            </w:r>
          </w:p>
          <w:p w14:paraId="0CF372DA" w14:textId="77777777" w:rsidR="00914F62" w:rsidRPr="00230485" w:rsidRDefault="00914F62" w:rsidP="00A042C5">
            <w:pPr>
              <w:pStyle w:val="Header"/>
              <w:spacing w:before="120" w:after="0" w:line="240" w:lineRule="auto"/>
              <w:ind w:left="360" w:right="144"/>
              <w:contextualSpacing/>
              <w:rPr>
                <w:rFonts w:cstheme="minorHAnsi"/>
                <w:b/>
                <w:iCs/>
                <w:sz w:val="20"/>
                <w:szCs w:val="20"/>
              </w:rPr>
            </w:pPr>
            <w:r w:rsidRPr="00230485">
              <w:rPr>
                <w:rFonts w:cstheme="minorHAnsi"/>
                <w:b/>
                <w:iCs/>
                <w:sz w:val="20"/>
                <w:szCs w:val="20"/>
              </w:rPr>
              <w:t>Staff Health &amp; Well-Being Unit Leader</w:t>
            </w:r>
          </w:p>
          <w:p w14:paraId="7289C11A" w14:textId="77777777" w:rsidR="00914F62" w:rsidRPr="00230485" w:rsidRDefault="00914F62" w:rsidP="00037AA4">
            <w:pPr>
              <w:pStyle w:val="Header"/>
              <w:numPr>
                <w:ilvl w:val="0"/>
                <w:numId w:val="22"/>
              </w:numPr>
              <w:spacing w:before="120" w:after="120" w:line="240" w:lineRule="auto"/>
              <w:ind w:right="144"/>
              <w:rPr>
                <w:rFonts w:cstheme="minorHAnsi"/>
                <w:sz w:val="20"/>
                <w:szCs w:val="20"/>
              </w:rPr>
            </w:pPr>
            <w:r w:rsidRPr="00230485">
              <w:rPr>
                <w:rFonts w:cstheme="minorHAnsi"/>
                <w:sz w:val="20"/>
                <w:szCs w:val="20"/>
              </w:rPr>
              <w:t xml:space="preserve">Assess current capability to provide medical care and mental health support to staff members including </w:t>
            </w:r>
            <w:r w:rsidR="00F17B56" w:rsidRPr="00230485">
              <w:rPr>
                <w:rFonts w:cstheme="minorHAnsi"/>
                <w:sz w:val="20"/>
                <w:szCs w:val="20"/>
              </w:rPr>
              <w:t xml:space="preserve">emergency </w:t>
            </w:r>
            <w:r w:rsidRPr="00230485">
              <w:rPr>
                <w:rFonts w:cstheme="minorHAnsi"/>
                <w:sz w:val="20"/>
                <w:szCs w:val="20"/>
              </w:rPr>
              <w:t>volunteers.</w:t>
            </w:r>
          </w:p>
          <w:p w14:paraId="29C1ED38" w14:textId="77777777" w:rsidR="00914F62" w:rsidRPr="00230485" w:rsidRDefault="00914F62" w:rsidP="00037AA4">
            <w:pPr>
              <w:pStyle w:val="Header"/>
              <w:numPr>
                <w:ilvl w:val="0"/>
                <w:numId w:val="22"/>
              </w:numPr>
              <w:tabs>
                <w:tab w:val="left" w:pos="0"/>
              </w:tabs>
              <w:spacing w:before="120" w:after="120" w:line="240" w:lineRule="auto"/>
              <w:ind w:right="144"/>
              <w:rPr>
                <w:rFonts w:cstheme="minorHAnsi"/>
                <w:sz w:val="20"/>
                <w:szCs w:val="20"/>
              </w:rPr>
            </w:pPr>
            <w:r w:rsidRPr="00230485">
              <w:rPr>
                <w:rFonts w:cstheme="minorHAnsi"/>
                <w:sz w:val="20"/>
                <w:szCs w:val="20"/>
              </w:rPr>
              <w:t>Project immediate and prolonged capacities to provide services based on current information and situation.</w:t>
            </w:r>
          </w:p>
          <w:p w14:paraId="0FB6510B" w14:textId="77777777" w:rsidR="00914F62" w:rsidRPr="00230485" w:rsidRDefault="00914F62" w:rsidP="00037AA4">
            <w:pPr>
              <w:pStyle w:val="Header"/>
              <w:numPr>
                <w:ilvl w:val="0"/>
                <w:numId w:val="22"/>
              </w:numPr>
              <w:tabs>
                <w:tab w:val="left" w:pos="0"/>
              </w:tabs>
              <w:spacing w:before="120" w:after="120" w:line="240" w:lineRule="auto"/>
              <w:ind w:right="144"/>
              <w:rPr>
                <w:rFonts w:cstheme="minorHAnsi"/>
                <w:sz w:val="20"/>
                <w:szCs w:val="20"/>
              </w:rPr>
            </w:pPr>
            <w:r w:rsidRPr="00230485">
              <w:rPr>
                <w:rFonts w:cstheme="minorHAnsi"/>
                <w:sz w:val="20"/>
                <w:szCs w:val="20"/>
              </w:rPr>
              <w:t>Ensure staff are using recommended Personal Protective Equipment (PPE) and following other safety recommendations.</w:t>
            </w:r>
          </w:p>
          <w:p w14:paraId="604FC259" w14:textId="77777777" w:rsidR="00914F62" w:rsidRPr="00230485" w:rsidRDefault="00914F62" w:rsidP="00037AA4">
            <w:pPr>
              <w:pStyle w:val="Header"/>
              <w:numPr>
                <w:ilvl w:val="0"/>
                <w:numId w:val="22"/>
              </w:numPr>
              <w:tabs>
                <w:tab w:val="left" w:pos="0"/>
              </w:tabs>
              <w:spacing w:before="120" w:after="120" w:line="240" w:lineRule="auto"/>
              <w:ind w:right="144"/>
              <w:rPr>
                <w:rFonts w:cstheme="minorHAnsi"/>
                <w:sz w:val="20"/>
                <w:szCs w:val="20"/>
              </w:rPr>
            </w:pPr>
            <w:r w:rsidRPr="00230485">
              <w:rPr>
                <w:rFonts w:cstheme="minorHAnsi"/>
                <w:sz w:val="20"/>
                <w:szCs w:val="20"/>
              </w:rPr>
              <w:t>Implement staff prophylaxis plan if indicated.</w:t>
            </w:r>
          </w:p>
          <w:p w14:paraId="6EDFC8BD" w14:textId="77777777" w:rsidR="00914F62" w:rsidRPr="00230485" w:rsidRDefault="00914F62" w:rsidP="00037AA4">
            <w:pPr>
              <w:pStyle w:val="Header"/>
              <w:numPr>
                <w:ilvl w:val="0"/>
                <w:numId w:val="22"/>
              </w:numPr>
              <w:tabs>
                <w:tab w:val="left" w:pos="0"/>
              </w:tabs>
              <w:spacing w:before="120" w:after="120" w:line="240" w:lineRule="auto"/>
              <w:ind w:right="144"/>
              <w:rPr>
                <w:rFonts w:cstheme="minorHAnsi"/>
                <w:sz w:val="20"/>
                <w:szCs w:val="20"/>
              </w:rPr>
            </w:pPr>
            <w:r w:rsidRPr="00230485">
              <w:rPr>
                <w:rFonts w:cstheme="minorHAnsi"/>
                <w:sz w:val="20"/>
                <w:szCs w:val="20"/>
              </w:rPr>
              <w:t>Prepare for the possibility that a staff member or their family member may be a victim and anticipate a need for psychological support.</w:t>
            </w:r>
          </w:p>
          <w:p w14:paraId="1A24F6E5" w14:textId="77777777" w:rsidR="00914F62" w:rsidRPr="00230485" w:rsidRDefault="00914F62" w:rsidP="00037AA4">
            <w:pPr>
              <w:pStyle w:val="Header"/>
              <w:numPr>
                <w:ilvl w:val="0"/>
                <w:numId w:val="22"/>
              </w:numPr>
              <w:tabs>
                <w:tab w:val="left" w:pos="0"/>
              </w:tabs>
              <w:spacing w:before="120" w:after="120" w:line="240" w:lineRule="auto"/>
              <w:ind w:right="144"/>
              <w:rPr>
                <w:rFonts w:cstheme="minorHAnsi"/>
                <w:sz w:val="20"/>
                <w:szCs w:val="20"/>
              </w:rPr>
            </w:pPr>
            <w:r w:rsidRPr="00230485">
              <w:rPr>
                <w:rFonts w:cstheme="minorHAnsi"/>
                <w:sz w:val="20"/>
                <w:szCs w:val="20"/>
              </w:rPr>
              <w:t>Assign mental health personnel to evaluate staff needs.</w:t>
            </w:r>
          </w:p>
          <w:p w14:paraId="172068F7" w14:textId="77777777" w:rsidR="00914F62" w:rsidRPr="00230485" w:rsidRDefault="00914F62" w:rsidP="00037AA4">
            <w:pPr>
              <w:pStyle w:val="Header"/>
              <w:numPr>
                <w:ilvl w:val="0"/>
                <w:numId w:val="22"/>
              </w:numPr>
              <w:spacing w:before="120" w:after="120" w:line="240" w:lineRule="auto"/>
              <w:ind w:right="144"/>
              <w:rPr>
                <w:rFonts w:cstheme="minorHAnsi"/>
                <w:sz w:val="20"/>
                <w:szCs w:val="20"/>
              </w:rPr>
            </w:pPr>
            <w:r w:rsidRPr="00230485">
              <w:rPr>
                <w:rFonts w:cstheme="minorHAnsi"/>
                <w:sz w:val="20"/>
                <w:szCs w:val="20"/>
              </w:rPr>
              <w:t>Ensure that staff and volunteer health and safety issues are being addressed.</w:t>
            </w:r>
          </w:p>
          <w:p w14:paraId="516780EE" w14:textId="77777777" w:rsidR="00914F62" w:rsidRPr="00230485" w:rsidRDefault="00914F62" w:rsidP="00A042C5">
            <w:pPr>
              <w:pStyle w:val="Header"/>
              <w:spacing w:before="120" w:after="120" w:line="240" w:lineRule="auto"/>
              <w:ind w:left="360" w:right="144"/>
              <w:rPr>
                <w:rFonts w:cstheme="minorHAnsi"/>
                <w:b/>
                <w:sz w:val="20"/>
                <w:szCs w:val="20"/>
              </w:rPr>
            </w:pPr>
            <w:r w:rsidRPr="00230485">
              <w:rPr>
                <w:rFonts w:cstheme="minorHAnsi"/>
                <w:b/>
                <w:bCs/>
                <w:color w:val="000000"/>
                <w:sz w:val="20"/>
                <w:szCs w:val="20"/>
              </w:rPr>
              <w:t xml:space="preserve">Volunteer Coordinator </w:t>
            </w:r>
          </w:p>
          <w:p w14:paraId="0ACA02F4" w14:textId="77777777" w:rsidR="00914F62" w:rsidRPr="00230485" w:rsidRDefault="00914F62" w:rsidP="00037AA4">
            <w:pPr>
              <w:pStyle w:val="ListParagraph"/>
              <w:numPr>
                <w:ilvl w:val="0"/>
                <w:numId w:val="23"/>
              </w:numPr>
              <w:spacing w:before="120" w:after="120" w:line="240" w:lineRule="auto"/>
              <w:ind w:right="144"/>
              <w:contextualSpacing w:val="0"/>
              <w:rPr>
                <w:rFonts w:cstheme="minorHAnsi"/>
                <w:color w:val="000000"/>
                <w:sz w:val="20"/>
                <w:szCs w:val="20"/>
              </w:rPr>
            </w:pPr>
            <w:r w:rsidRPr="00230485">
              <w:rPr>
                <w:rFonts w:cstheme="minorHAnsi"/>
                <w:color w:val="000000"/>
                <w:sz w:val="20"/>
                <w:szCs w:val="20"/>
              </w:rPr>
              <w:t>Assess the need for volunteers at the facility site and at any off-site care center or shelters operate</w:t>
            </w:r>
            <w:r w:rsidR="00F319E4" w:rsidRPr="00230485">
              <w:rPr>
                <w:rFonts w:cstheme="minorHAnsi"/>
                <w:color w:val="000000"/>
                <w:sz w:val="20"/>
                <w:szCs w:val="20"/>
              </w:rPr>
              <w:t>d</w:t>
            </w:r>
            <w:r w:rsidRPr="00230485">
              <w:rPr>
                <w:rFonts w:cstheme="minorHAnsi"/>
                <w:color w:val="000000"/>
                <w:sz w:val="20"/>
                <w:szCs w:val="20"/>
              </w:rPr>
              <w:t xml:space="preserve"> by the facility. </w:t>
            </w:r>
          </w:p>
          <w:p w14:paraId="02E011FA" w14:textId="77777777" w:rsidR="00914F62" w:rsidRPr="00230485" w:rsidRDefault="00914F62" w:rsidP="00037AA4">
            <w:pPr>
              <w:pStyle w:val="ListParagraph"/>
              <w:numPr>
                <w:ilvl w:val="0"/>
                <w:numId w:val="23"/>
              </w:numPr>
              <w:spacing w:before="120" w:after="120" w:line="240" w:lineRule="auto"/>
              <w:ind w:right="144"/>
              <w:contextualSpacing w:val="0"/>
              <w:rPr>
                <w:rFonts w:cstheme="minorHAnsi"/>
                <w:color w:val="000000"/>
                <w:sz w:val="20"/>
                <w:szCs w:val="20"/>
              </w:rPr>
            </w:pPr>
            <w:r w:rsidRPr="00230485">
              <w:rPr>
                <w:rFonts w:cstheme="minorHAnsi"/>
                <w:color w:val="000000"/>
                <w:sz w:val="20"/>
                <w:szCs w:val="20"/>
              </w:rPr>
              <w:t xml:space="preserve">Set up volunteer reporting station at facility or alternative site. </w:t>
            </w:r>
          </w:p>
          <w:p w14:paraId="691E544C" w14:textId="77777777" w:rsidR="00914F62" w:rsidRPr="00230485" w:rsidRDefault="00914F62" w:rsidP="00037AA4">
            <w:pPr>
              <w:pStyle w:val="ListParagraph"/>
              <w:numPr>
                <w:ilvl w:val="0"/>
                <w:numId w:val="23"/>
              </w:numPr>
              <w:spacing w:before="120" w:after="120" w:line="240" w:lineRule="auto"/>
              <w:ind w:right="144"/>
              <w:contextualSpacing w:val="0"/>
              <w:rPr>
                <w:rFonts w:cstheme="minorHAnsi"/>
                <w:color w:val="000000"/>
                <w:sz w:val="20"/>
                <w:szCs w:val="20"/>
              </w:rPr>
            </w:pPr>
            <w:r w:rsidRPr="00230485">
              <w:rPr>
                <w:rFonts w:cstheme="minorHAnsi"/>
                <w:color w:val="000000"/>
                <w:sz w:val="20"/>
                <w:szCs w:val="20"/>
              </w:rPr>
              <w:t xml:space="preserve">Check credentials of non-staff volunteers who are health professionals and persons authorized by </w:t>
            </w:r>
            <w:r w:rsidR="00AD0646">
              <w:rPr>
                <w:rFonts w:cstheme="minorHAnsi"/>
                <w:sz w:val="20"/>
                <w:szCs w:val="20"/>
              </w:rPr>
              <w:t>IL HELPS</w:t>
            </w:r>
            <w:r w:rsidRPr="00230485">
              <w:rPr>
                <w:rFonts w:cstheme="minorHAnsi"/>
                <w:color w:val="000000"/>
                <w:sz w:val="20"/>
                <w:szCs w:val="20"/>
              </w:rPr>
              <w:t xml:space="preserve"> to respond to disaster when reporting for duty. </w:t>
            </w:r>
          </w:p>
          <w:p w14:paraId="4B94D575" w14:textId="77777777" w:rsidR="00914F62" w:rsidRPr="00230485" w:rsidRDefault="00914F62" w:rsidP="00037AA4">
            <w:pPr>
              <w:pStyle w:val="ListParagraph"/>
              <w:numPr>
                <w:ilvl w:val="0"/>
                <w:numId w:val="23"/>
              </w:numPr>
              <w:spacing w:before="120" w:after="120" w:line="240" w:lineRule="auto"/>
              <w:ind w:right="144"/>
              <w:contextualSpacing w:val="0"/>
              <w:rPr>
                <w:rFonts w:cstheme="minorHAnsi"/>
                <w:color w:val="000000"/>
                <w:sz w:val="20"/>
                <w:szCs w:val="20"/>
              </w:rPr>
            </w:pPr>
            <w:r w:rsidRPr="00230485">
              <w:rPr>
                <w:rFonts w:cstheme="minorHAnsi"/>
                <w:color w:val="000000"/>
                <w:sz w:val="20"/>
                <w:szCs w:val="20"/>
              </w:rPr>
              <w:t xml:space="preserve">Assign to appropriate site/activity based on each volunteer’s credentials. </w:t>
            </w:r>
          </w:p>
          <w:p w14:paraId="27CDBEED" w14:textId="77777777" w:rsidR="00914F62" w:rsidRPr="00230485" w:rsidRDefault="00914F62" w:rsidP="00037AA4">
            <w:pPr>
              <w:pStyle w:val="ListParagraph"/>
              <w:numPr>
                <w:ilvl w:val="0"/>
                <w:numId w:val="23"/>
              </w:numPr>
              <w:spacing w:before="120" w:after="120" w:line="240" w:lineRule="auto"/>
              <w:ind w:right="144"/>
              <w:contextualSpacing w:val="0"/>
              <w:rPr>
                <w:rFonts w:cstheme="minorHAnsi"/>
                <w:color w:val="000000"/>
                <w:sz w:val="20"/>
                <w:szCs w:val="20"/>
              </w:rPr>
            </w:pPr>
            <w:r w:rsidRPr="00230485">
              <w:rPr>
                <w:rFonts w:cstheme="minorHAnsi"/>
                <w:color w:val="000000"/>
                <w:sz w:val="20"/>
                <w:szCs w:val="20"/>
              </w:rPr>
              <w:t xml:space="preserve">Orient volunteers to assigned duties. </w:t>
            </w:r>
          </w:p>
          <w:p w14:paraId="1B224046" w14:textId="77777777" w:rsidR="00914F62" w:rsidRPr="00230485" w:rsidRDefault="00914F62" w:rsidP="00037AA4">
            <w:pPr>
              <w:pStyle w:val="ListParagraph"/>
              <w:numPr>
                <w:ilvl w:val="0"/>
                <w:numId w:val="23"/>
              </w:numPr>
              <w:spacing w:before="120" w:after="120" w:line="240" w:lineRule="auto"/>
              <w:ind w:right="144"/>
              <w:contextualSpacing w:val="0"/>
              <w:rPr>
                <w:rFonts w:cstheme="minorHAnsi"/>
                <w:color w:val="000000"/>
                <w:sz w:val="20"/>
                <w:szCs w:val="20"/>
              </w:rPr>
            </w:pPr>
            <w:r w:rsidRPr="00230485">
              <w:rPr>
                <w:rFonts w:cstheme="minorHAnsi"/>
                <w:color w:val="000000"/>
                <w:sz w:val="20"/>
                <w:szCs w:val="20"/>
              </w:rPr>
              <w:t xml:space="preserve">Assign tasks to convergent volunteers as appropriate. </w:t>
            </w:r>
          </w:p>
          <w:p w14:paraId="0C087D6C" w14:textId="77777777" w:rsidR="00914F62" w:rsidRPr="00230485" w:rsidRDefault="00914F62" w:rsidP="00037AA4">
            <w:pPr>
              <w:pStyle w:val="ListParagraph"/>
              <w:numPr>
                <w:ilvl w:val="0"/>
                <w:numId w:val="23"/>
              </w:numPr>
              <w:spacing w:before="120" w:after="120" w:line="240" w:lineRule="auto"/>
              <w:ind w:right="144"/>
              <w:contextualSpacing w:val="0"/>
              <w:rPr>
                <w:rFonts w:cstheme="minorHAnsi"/>
                <w:color w:val="000000"/>
                <w:sz w:val="20"/>
                <w:szCs w:val="20"/>
              </w:rPr>
            </w:pPr>
            <w:r w:rsidRPr="00230485">
              <w:rPr>
                <w:rFonts w:cstheme="minorHAnsi"/>
                <w:color w:val="000000"/>
                <w:sz w:val="20"/>
                <w:szCs w:val="20"/>
              </w:rPr>
              <w:t xml:space="preserve">Keep volunteer roster and track assignments. </w:t>
            </w:r>
          </w:p>
          <w:p w14:paraId="3CC0505B" w14:textId="77777777" w:rsidR="00914F62" w:rsidRPr="00230485" w:rsidRDefault="00EE030B" w:rsidP="00037AA4">
            <w:pPr>
              <w:pStyle w:val="ListParagraph"/>
              <w:numPr>
                <w:ilvl w:val="0"/>
                <w:numId w:val="23"/>
              </w:numPr>
              <w:spacing w:before="120" w:after="120" w:line="240" w:lineRule="auto"/>
              <w:ind w:right="144"/>
              <w:contextualSpacing w:val="0"/>
              <w:rPr>
                <w:rFonts w:cstheme="minorHAnsi"/>
                <w:color w:val="000000"/>
                <w:sz w:val="20"/>
                <w:szCs w:val="20"/>
              </w:rPr>
            </w:pPr>
            <w:r w:rsidRPr="00230485">
              <w:rPr>
                <w:rFonts w:cstheme="minorHAnsi"/>
                <w:color w:val="000000"/>
                <w:sz w:val="20"/>
                <w:szCs w:val="20"/>
              </w:rPr>
              <w:t>A</w:t>
            </w:r>
            <w:r w:rsidR="00914F62" w:rsidRPr="00230485">
              <w:rPr>
                <w:rFonts w:cstheme="minorHAnsi"/>
                <w:color w:val="000000"/>
                <w:sz w:val="20"/>
                <w:szCs w:val="20"/>
              </w:rPr>
              <w:t xml:space="preserve">ssure appropriate supervision of volunteers. </w:t>
            </w:r>
          </w:p>
        </w:tc>
      </w:tr>
    </w:tbl>
    <w:p w14:paraId="408D01FE" w14:textId="77777777" w:rsidR="00AD0646" w:rsidRDefault="00AD0646" w:rsidP="00C118E7">
      <w:pPr>
        <w:pStyle w:val="Title"/>
        <w:spacing w:before="120" w:after="0"/>
        <w:rPr>
          <w:rFonts w:asciiTheme="minorHAnsi" w:eastAsia="Calibri" w:hAnsiTheme="minorHAnsi" w:cstheme="minorHAnsi"/>
          <w:sz w:val="20"/>
          <w:szCs w:val="20"/>
        </w:rPr>
      </w:pPr>
    </w:p>
    <w:p w14:paraId="7C9252B9" w14:textId="77777777" w:rsidR="00AD0646" w:rsidRDefault="00AD0646" w:rsidP="00AD0646">
      <w:pPr>
        <w:rPr>
          <w:spacing w:val="5"/>
          <w:lang w:bidi="en-US"/>
        </w:rPr>
      </w:pPr>
      <w:r>
        <w:br w:type="page"/>
      </w:r>
    </w:p>
    <w:p w14:paraId="147C812A" w14:textId="77777777" w:rsidR="008E561A" w:rsidRPr="00230485" w:rsidRDefault="008E561A" w:rsidP="00C118E7">
      <w:pPr>
        <w:pStyle w:val="Title"/>
        <w:spacing w:before="120" w:after="0"/>
        <w:rPr>
          <w:rFonts w:asciiTheme="minorHAnsi" w:eastAsia="Calibri" w:hAnsiTheme="minorHAnsi" w:cstheme="minorHAnsi"/>
          <w:sz w:val="20"/>
          <w:szCs w:val="20"/>
        </w:rPr>
      </w:pPr>
    </w:p>
    <w:p w14:paraId="0773E8C6" w14:textId="77777777" w:rsidR="00914F62" w:rsidRPr="00230485" w:rsidRDefault="00914F62" w:rsidP="00C118E7">
      <w:pPr>
        <w:pStyle w:val="Title"/>
        <w:spacing w:before="120" w:after="0"/>
        <w:rPr>
          <w:rFonts w:asciiTheme="minorHAnsi" w:eastAsia="Calibri" w:hAnsiTheme="minorHAnsi" w:cstheme="minorHAnsi"/>
          <w:b/>
          <w:sz w:val="24"/>
          <w:szCs w:val="24"/>
        </w:rPr>
      </w:pPr>
      <w:r w:rsidRPr="00230485">
        <w:rPr>
          <w:rFonts w:asciiTheme="minorHAnsi" w:eastAsia="Calibri" w:hAnsiTheme="minorHAnsi" w:cstheme="minorHAnsi"/>
          <w:b/>
          <w:sz w:val="24"/>
          <w:szCs w:val="24"/>
        </w:rPr>
        <w:t>Volunteer Management Center</w:t>
      </w:r>
    </w:p>
    <w:p w14:paraId="04B5B678" w14:textId="77777777" w:rsidR="00914F62" w:rsidRPr="00230485" w:rsidRDefault="00914F62" w:rsidP="00C118E7">
      <w:pPr>
        <w:autoSpaceDE w:val="0"/>
        <w:autoSpaceDN w:val="0"/>
        <w:adjustRightInd w:val="0"/>
        <w:spacing w:before="120" w:after="120" w:line="240" w:lineRule="auto"/>
        <w:rPr>
          <w:rFonts w:asciiTheme="minorHAnsi" w:hAnsiTheme="minorHAnsi" w:cstheme="minorHAnsi"/>
          <w:color w:val="000000"/>
          <w:sz w:val="20"/>
          <w:szCs w:val="20"/>
        </w:rPr>
      </w:pPr>
      <w:r w:rsidRPr="00230485">
        <w:rPr>
          <w:rFonts w:asciiTheme="minorHAnsi" w:hAnsiTheme="minorHAnsi" w:cstheme="minorHAnsi"/>
          <w:color w:val="000000"/>
          <w:sz w:val="20"/>
          <w:szCs w:val="20"/>
        </w:rPr>
        <w:t xml:space="preserve">The Logistics Section will establish </w:t>
      </w:r>
      <w:r w:rsidR="00A042C5">
        <w:rPr>
          <w:rFonts w:asciiTheme="minorHAnsi" w:hAnsiTheme="minorHAnsi" w:cstheme="minorHAnsi"/>
          <w:color w:val="000000"/>
          <w:sz w:val="20"/>
          <w:szCs w:val="20"/>
        </w:rPr>
        <w:t xml:space="preserve">a Volunteer Management Center. </w:t>
      </w:r>
      <w:r w:rsidRPr="00230485">
        <w:rPr>
          <w:rFonts w:asciiTheme="minorHAnsi" w:hAnsiTheme="minorHAnsi" w:cstheme="minorHAnsi"/>
          <w:color w:val="000000"/>
          <w:sz w:val="20"/>
          <w:szCs w:val="20"/>
        </w:rPr>
        <w:t xml:space="preserve">All volunteers will be directed to the Volunteer Management Center where the following functions will be performed:  </w:t>
      </w:r>
    </w:p>
    <w:p w14:paraId="4A25D875" w14:textId="77777777" w:rsidR="00914F62" w:rsidRPr="00230485" w:rsidRDefault="00914F62" w:rsidP="00C118E7">
      <w:pPr>
        <w:tabs>
          <w:tab w:val="left" w:pos="360"/>
        </w:tabs>
        <w:autoSpaceDE w:val="0"/>
        <w:autoSpaceDN w:val="0"/>
        <w:adjustRightInd w:val="0"/>
        <w:spacing w:before="120" w:after="120" w:line="240" w:lineRule="auto"/>
        <w:rPr>
          <w:rFonts w:asciiTheme="minorHAnsi" w:hAnsiTheme="minorHAnsi" w:cstheme="minorHAnsi"/>
          <w:sz w:val="20"/>
          <w:szCs w:val="20"/>
        </w:rPr>
      </w:pPr>
      <w:r w:rsidRPr="00230485">
        <w:rPr>
          <w:rFonts w:asciiTheme="minorHAnsi" w:hAnsiTheme="minorHAnsi" w:cstheme="minorHAnsi"/>
          <w:b/>
          <w:color w:val="000000"/>
          <w:sz w:val="20"/>
          <w:szCs w:val="20"/>
        </w:rPr>
        <w:t>Emergency Volunteer Registration</w:t>
      </w:r>
      <w:r w:rsidRPr="00230485">
        <w:rPr>
          <w:rFonts w:asciiTheme="minorHAnsi" w:hAnsiTheme="minorHAnsi" w:cstheme="minorHAnsi"/>
          <w:color w:val="000000"/>
          <w:sz w:val="20"/>
          <w:szCs w:val="20"/>
        </w:rPr>
        <w:t xml:space="preserve"> - </w:t>
      </w:r>
      <w:r w:rsidRPr="00230485">
        <w:rPr>
          <w:rFonts w:asciiTheme="minorHAnsi" w:hAnsiTheme="minorHAnsi" w:cstheme="minorHAnsi"/>
          <w:bCs/>
          <w:sz w:val="20"/>
          <w:szCs w:val="20"/>
        </w:rPr>
        <w:t xml:space="preserve">All emergency volunteers </w:t>
      </w:r>
      <w:r w:rsidR="00EE030B" w:rsidRPr="00230485">
        <w:rPr>
          <w:rFonts w:asciiTheme="minorHAnsi" w:hAnsiTheme="minorHAnsi" w:cstheme="minorHAnsi"/>
          <w:bCs/>
          <w:sz w:val="20"/>
          <w:szCs w:val="20"/>
        </w:rPr>
        <w:t xml:space="preserve">shall </w:t>
      </w:r>
      <w:r w:rsidRPr="00230485">
        <w:rPr>
          <w:rFonts w:asciiTheme="minorHAnsi" w:hAnsiTheme="minorHAnsi" w:cstheme="minorHAnsi"/>
          <w:bCs/>
          <w:sz w:val="20"/>
          <w:szCs w:val="20"/>
        </w:rPr>
        <w:t>register on arrival in the Volunteer Management Center</w:t>
      </w:r>
      <w:r w:rsidR="00C95CD3" w:rsidRPr="00230485">
        <w:rPr>
          <w:rFonts w:asciiTheme="minorHAnsi" w:hAnsiTheme="minorHAnsi" w:cstheme="minorHAnsi"/>
          <w:bCs/>
          <w:sz w:val="20"/>
          <w:szCs w:val="20"/>
        </w:rPr>
        <w:t>.</w:t>
      </w:r>
      <w:r w:rsidRPr="00230485">
        <w:rPr>
          <w:rFonts w:asciiTheme="minorHAnsi" w:hAnsiTheme="minorHAnsi" w:cstheme="minorHAnsi"/>
          <w:sz w:val="20"/>
          <w:szCs w:val="20"/>
        </w:rPr>
        <w:t xml:space="preserve"> </w:t>
      </w:r>
    </w:p>
    <w:p w14:paraId="28EDE98E" w14:textId="77777777" w:rsidR="00914F62" w:rsidRPr="00230485" w:rsidRDefault="00914F62" w:rsidP="00C118E7">
      <w:pPr>
        <w:tabs>
          <w:tab w:val="left" w:pos="360"/>
        </w:tabs>
        <w:autoSpaceDE w:val="0"/>
        <w:autoSpaceDN w:val="0"/>
        <w:adjustRightInd w:val="0"/>
        <w:spacing w:before="120" w:after="120" w:line="240" w:lineRule="auto"/>
        <w:rPr>
          <w:rFonts w:asciiTheme="minorHAnsi" w:hAnsiTheme="minorHAnsi" w:cstheme="minorHAnsi"/>
          <w:sz w:val="20"/>
          <w:szCs w:val="20"/>
        </w:rPr>
      </w:pPr>
      <w:r w:rsidRPr="00230485">
        <w:rPr>
          <w:rFonts w:asciiTheme="minorHAnsi" w:hAnsiTheme="minorHAnsi" w:cstheme="minorHAnsi"/>
          <w:b/>
          <w:sz w:val="20"/>
          <w:szCs w:val="20"/>
        </w:rPr>
        <w:t>Verification of Identification</w:t>
      </w:r>
      <w:r w:rsidRPr="00230485">
        <w:rPr>
          <w:rFonts w:asciiTheme="minorHAnsi" w:hAnsiTheme="minorHAnsi" w:cstheme="minorHAnsi"/>
          <w:sz w:val="20"/>
          <w:szCs w:val="20"/>
        </w:rPr>
        <w:t xml:space="preserve"> - Volunteers will be required to present valid government-issued photo identification and at least one of the following:</w:t>
      </w:r>
    </w:p>
    <w:p w14:paraId="4A25B963" w14:textId="77777777" w:rsidR="00914F62" w:rsidRPr="00230485" w:rsidRDefault="00914F62" w:rsidP="00037AA4">
      <w:pPr>
        <w:numPr>
          <w:ilvl w:val="0"/>
          <w:numId w:val="13"/>
        </w:numPr>
        <w:tabs>
          <w:tab w:val="left" w:pos="720"/>
        </w:tabs>
        <w:spacing w:before="120" w:after="0" w:line="240" w:lineRule="auto"/>
        <w:contextualSpacing/>
        <w:rPr>
          <w:rFonts w:asciiTheme="minorHAnsi" w:hAnsiTheme="minorHAnsi" w:cstheme="minorHAnsi"/>
          <w:sz w:val="20"/>
          <w:szCs w:val="20"/>
        </w:rPr>
      </w:pPr>
      <w:r w:rsidRPr="00230485">
        <w:rPr>
          <w:rFonts w:asciiTheme="minorHAnsi" w:hAnsiTheme="minorHAnsi" w:cstheme="minorHAnsi"/>
          <w:sz w:val="20"/>
          <w:szCs w:val="20"/>
        </w:rPr>
        <w:t>A current hospital picture identification card that clearly identifies professional designation;</w:t>
      </w:r>
    </w:p>
    <w:p w14:paraId="2445EBC6" w14:textId="77777777" w:rsidR="00914F62" w:rsidRPr="00230485" w:rsidRDefault="00914F62" w:rsidP="00037AA4">
      <w:pPr>
        <w:numPr>
          <w:ilvl w:val="0"/>
          <w:numId w:val="13"/>
        </w:numPr>
        <w:tabs>
          <w:tab w:val="left" w:pos="720"/>
        </w:tabs>
        <w:spacing w:before="120" w:after="0" w:line="240" w:lineRule="auto"/>
        <w:contextualSpacing/>
        <w:rPr>
          <w:rFonts w:asciiTheme="minorHAnsi" w:hAnsiTheme="minorHAnsi" w:cstheme="minorHAnsi"/>
          <w:sz w:val="20"/>
          <w:szCs w:val="20"/>
        </w:rPr>
      </w:pPr>
      <w:r w:rsidRPr="00230485">
        <w:rPr>
          <w:rFonts w:asciiTheme="minorHAnsi" w:hAnsiTheme="minorHAnsi" w:cstheme="minorHAnsi"/>
          <w:sz w:val="20"/>
          <w:szCs w:val="20"/>
        </w:rPr>
        <w:t>Documentation of a current active license, certification, or registration;</w:t>
      </w:r>
    </w:p>
    <w:p w14:paraId="2972D87B" w14:textId="77777777" w:rsidR="00914F62" w:rsidRPr="00230485" w:rsidRDefault="00914F62" w:rsidP="00B6788E">
      <w:pPr>
        <w:numPr>
          <w:ilvl w:val="0"/>
          <w:numId w:val="13"/>
        </w:numPr>
        <w:tabs>
          <w:tab w:val="left" w:pos="720"/>
        </w:tabs>
        <w:spacing w:before="120" w:after="0" w:line="240" w:lineRule="auto"/>
        <w:contextualSpacing/>
        <w:rPr>
          <w:rFonts w:asciiTheme="minorHAnsi" w:hAnsiTheme="minorHAnsi" w:cstheme="minorHAnsi"/>
          <w:sz w:val="20"/>
          <w:szCs w:val="20"/>
        </w:rPr>
      </w:pPr>
      <w:r w:rsidRPr="00230485">
        <w:rPr>
          <w:rFonts w:asciiTheme="minorHAnsi" w:hAnsiTheme="minorHAnsi" w:cstheme="minorHAnsi"/>
          <w:sz w:val="20"/>
          <w:szCs w:val="20"/>
        </w:rPr>
        <w:t xml:space="preserve">Primary source verification of licensure, certification, or registration; with verification being completed by facility through the </w:t>
      </w:r>
      <w:r w:rsidR="00B6788E">
        <w:rPr>
          <w:rFonts w:asciiTheme="minorHAnsi" w:hAnsiTheme="minorHAnsi" w:cstheme="minorHAnsi"/>
          <w:sz w:val="20"/>
          <w:szCs w:val="20"/>
        </w:rPr>
        <w:t>Illinois Department of Financial &amp; Professional Regulation</w:t>
      </w:r>
      <w:r w:rsidRPr="00230485">
        <w:rPr>
          <w:rFonts w:asciiTheme="minorHAnsi" w:hAnsiTheme="minorHAnsi" w:cstheme="minorHAnsi"/>
          <w:sz w:val="20"/>
          <w:szCs w:val="20"/>
        </w:rPr>
        <w:t>;</w:t>
      </w:r>
      <w:r w:rsidR="00B6788E">
        <w:rPr>
          <w:rFonts w:asciiTheme="minorHAnsi" w:hAnsiTheme="minorHAnsi" w:cstheme="minorHAnsi"/>
          <w:sz w:val="20"/>
          <w:szCs w:val="20"/>
        </w:rPr>
        <w:t xml:space="preserve">    </w:t>
      </w:r>
      <w:hyperlink r:id="rId10" w:history="1">
        <w:r w:rsidR="00B6788E" w:rsidRPr="00B6788E">
          <w:rPr>
            <w:rStyle w:val="Hyperlink"/>
            <w:rFonts w:asciiTheme="minorHAnsi" w:hAnsiTheme="minorHAnsi" w:cstheme="minorHAnsi"/>
            <w:sz w:val="20"/>
            <w:szCs w:val="20"/>
          </w:rPr>
          <w:t>http://www.idfpr.com/licenselookup/licenselookup.asp</w:t>
        </w:r>
      </w:hyperlink>
    </w:p>
    <w:p w14:paraId="35E7C073" w14:textId="77777777" w:rsidR="00914F62" w:rsidRPr="00230485" w:rsidRDefault="00914F62" w:rsidP="00037AA4">
      <w:pPr>
        <w:numPr>
          <w:ilvl w:val="0"/>
          <w:numId w:val="13"/>
        </w:numPr>
        <w:tabs>
          <w:tab w:val="left" w:pos="720"/>
        </w:tabs>
        <w:spacing w:before="120" w:after="0" w:line="240" w:lineRule="auto"/>
        <w:contextualSpacing/>
        <w:rPr>
          <w:rFonts w:asciiTheme="minorHAnsi" w:hAnsiTheme="minorHAnsi" w:cstheme="minorHAnsi"/>
          <w:color w:val="000000" w:themeColor="text1"/>
          <w:sz w:val="20"/>
          <w:szCs w:val="20"/>
        </w:rPr>
      </w:pPr>
      <w:r w:rsidRPr="00230485">
        <w:rPr>
          <w:rFonts w:asciiTheme="minorHAnsi" w:hAnsiTheme="minorHAnsi" w:cstheme="minorHAnsi"/>
          <w:color w:val="000000" w:themeColor="text1"/>
          <w:sz w:val="20"/>
          <w:szCs w:val="20"/>
        </w:rPr>
        <w:t xml:space="preserve">Identification indicating that the individual is a member of a Disaster Medical Assistance Team (DMAT), Medical Reserve Corps (MRC), or part of the state </w:t>
      </w:r>
      <w:r w:rsidR="00B6788E">
        <w:rPr>
          <w:rFonts w:asciiTheme="minorHAnsi" w:hAnsiTheme="minorHAnsi" w:cstheme="minorHAnsi"/>
          <w:color w:val="000000" w:themeColor="text1"/>
          <w:sz w:val="20"/>
          <w:szCs w:val="20"/>
        </w:rPr>
        <w:t>Illinois HELPS</w:t>
      </w:r>
      <w:r w:rsidRPr="00230485">
        <w:rPr>
          <w:rFonts w:asciiTheme="minorHAnsi" w:hAnsiTheme="minorHAnsi" w:cstheme="minorHAnsi"/>
          <w:color w:val="000000" w:themeColor="text1"/>
          <w:sz w:val="20"/>
          <w:szCs w:val="20"/>
        </w:rPr>
        <w:t xml:space="preserve"> registry for medical and health professionals (ESAR-VHP), or other state or federal organizations;</w:t>
      </w:r>
    </w:p>
    <w:p w14:paraId="16CEC67C" w14:textId="77777777" w:rsidR="00914F62" w:rsidRPr="00230485" w:rsidRDefault="00914F62" w:rsidP="00037AA4">
      <w:pPr>
        <w:numPr>
          <w:ilvl w:val="0"/>
          <w:numId w:val="13"/>
        </w:numPr>
        <w:tabs>
          <w:tab w:val="left" w:pos="720"/>
        </w:tabs>
        <w:spacing w:before="120" w:after="0" w:line="240" w:lineRule="auto"/>
        <w:contextualSpacing/>
        <w:rPr>
          <w:rFonts w:asciiTheme="minorHAnsi" w:hAnsiTheme="minorHAnsi" w:cstheme="minorHAnsi"/>
          <w:sz w:val="20"/>
          <w:szCs w:val="20"/>
        </w:rPr>
      </w:pPr>
      <w:r w:rsidRPr="00230485">
        <w:rPr>
          <w:rFonts w:asciiTheme="minorHAnsi" w:hAnsiTheme="minorHAnsi" w:cstheme="minorHAnsi"/>
          <w:sz w:val="20"/>
          <w:szCs w:val="20"/>
        </w:rPr>
        <w:t>Identification indicating that the individual has been granted authority</w:t>
      </w:r>
      <w:r w:rsidR="00EE030B" w:rsidRPr="00230485">
        <w:rPr>
          <w:rFonts w:asciiTheme="minorHAnsi" w:hAnsiTheme="minorHAnsi" w:cstheme="minorHAnsi"/>
          <w:sz w:val="20"/>
          <w:szCs w:val="20"/>
        </w:rPr>
        <w:t xml:space="preserve"> by a federal, state, or municipal entity</w:t>
      </w:r>
      <w:r w:rsidRPr="00230485">
        <w:rPr>
          <w:rFonts w:asciiTheme="minorHAnsi" w:hAnsiTheme="minorHAnsi" w:cstheme="minorHAnsi"/>
          <w:sz w:val="20"/>
          <w:szCs w:val="20"/>
        </w:rPr>
        <w:t xml:space="preserve"> to render patient care, treatment, and serv</w:t>
      </w:r>
      <w:r w:rsidR="00EE030B" w:rsidRPr="00230485">
        <w:rPr>
          <w:rFonts w:asciiTheme="minorHAnsi" w:hAnsiTheme="minorHAnsi" w:cstheme="minorHAnsi"/>
          <w:sz w:val="20"/>
          <w:szCs w:val="20"/>
        </w:rPr>
        <w:t>ices in disaster circumstances</w:t>
      </w:r>
      <w:r w:rsidRPr="00230485">
        <w:rPr>
          <w:rFonts w:asciiTheme="minorHAnsi" w:hAnsiTheme="minorHAnsi" w:cstheme="minorHAnsi"/>
          <w:sz w:val="20"/>
          <w:szCs w:val="20"/>
        </w:rPr>
        <w:t xml:space="preserve">; </w:t>
      </w:r>
    </w:p>
    <w:p w14:paraId="15A13A32" w14:textId="77777777" w:rsidR="0071458D" w:rsidRPr="00230485" w:rsidRDefault="0071458D" w:rsidP="00C118E7">
      <w:pPr>
        <w:tabs>
          <w:tab w:val="left" w:pos="360"/>
        </w:tabs>
        <w:autoSpaceDE w:val="0"/>
        <w:autoSpaceDN w:val="0"/>
        <w:adjustRightInd w:val="0"/>
        <w:spacing w:before="120" w:after="0" w:line="240" w:lineRule="auto"/>
        <w:contextualSpacing/>
        <w:rPr>
          <w:rFonts w:asciiTheme="minorHAnsi" w:hAnsiTheme="minorHAnsi" w:cstheme="minorHAnsi"/>
          <w:sz w:val="20"/>
          <w:szCs w:val="20"/>
        </w:rPr>
      </w:pPr>
    </w:p>
    <w:p w14:paraId="65425E03" w14:textId="7D7B3DFD" w:rsidR="00914F62" w:rsidRPr="00230485" w:rsidRDefault="00914F62" w:rsidP="00047AA4">
      <w:pPr>
        <w:tabs>
          <w:tab w:val="left" w:pos="360"/>
        </w:tabs>
        <w:autoSpaceDE w:val="0"/>
        <w:autoSpaceDN w:val="0"/>
        <w:adjustRightInd w:val="0"/>
        <w:spacing w:before="120" w:after="0" w:line="240" w:lineRule="auto"/>
        <w:contextualSpacing/>
        <w:rPr>
          <w:rFonts w:asciiTheme="minorHAnsi" w:hAnsiTheme="minorHAnsi" w:cstheme="minorHAnsi"/>
          <w:sz w:val="20"/>
          <w:szCs w:val="20"/>
        </w:rPr>
      </w:pPr>
      <w:r w:rsidRPr="00230485">
        <w:rPr>
          <w:rFonts w:asciiTheme="minorHAnsi" w:hAnsiTheme="minorHAnsi" w:cstheme="minorHAnsi"/>
          <w:b/>
          <w:sz w:val="20"/>
          <w:szCs w:val="20"/>
        </w:rPr>
        <w:t>Process Requests for Disaster Privileging</w:t>
      </w:r>
      <w:r w:rsidRPr="00230485">
        <w:rPr>
          <w:rFonts w:asciiTheme="minorHAnsi" w:hAnsiTheme="minorHAnsi" w:cstheme="minorHAnsi"/>
          <w:sz w:val="20"/>
          <w:szCs w:val="20"/>
        </w:rPr>
        <w:t xml:space="preserve"> </w:t>
      </w:r>
      <w:r w:rsidRPr="00D24B24">
        <w:rPr>
          <w:rFonts w:asciiTheme="minorHAnsi" w:hAnsiTheme="minorHAnsi" w:cstheme="minorHAnsi"/>
          <w:sz w:val="20"/>
          <w:szCs w:val="20"/>
        </w:rPr>
        <w:t>The practitioner being considered for disaster privileges should complete a form (</w:t>
      </w:r>
      <w:bookmarkStart w:id="2" w:name="Check43"/>
      <w:r w:rsidRPr="00D24B24">
        <w:rPr>
          <w:rFonts w:asciiTheme="minorHAnsi" w:hAnsiTheme="minorHAnsi" w:cstheme="minorHAnsi"/>
          <w:sz w:val="20"/>
          <w:szCs w:val="20"/>
        </w:rPr>
        <w:t xml:space="preserve">See </w:t>
      </w:r>
      <w:r w:rsidR="00D24B24">
        <w:rPr>
          <w:rFonts w:asciiTheme="minorHAnsi" w:hAnsiTheme="minorHAnsi" w:cstheme="minorHAnsi"/>
          <w:sz w:val="20"/>
          <w:szCs w:val="20"/>
        </w:rPr>
        <w:t>Attachment C</w:t>
      </w:r>
      <w:r w:rsidR="00B33EFF" w:rsidRPr="00D24B24">
        <w:rPr>
          <w:rFonts w:asciiTheme="minorHAnsi" w:hAnsiTheme="minorHAnsi" w:cstheme="minorHAnsi"/>
          <w:sz w:val="20"/>
          <w:szCs w:val="20"/>
        </w:rPr>
        <w:t xml:space="preserve">: </w:t>
      </w:r>
      <w:hyperlink r:id="rId11" w:history="1">
        <w:r w:rsidRPr="00D24B24">
          <w:rPr>
            <w:rFonts w:asciiTheme="minorHAnsi" w:hAnsiTheme="minorHAnsi" w:cstheme="minorHAnsi"/>
            <w:sz w:val="20"/>
            <w:szCs w:val="20"/>
          </w:rPr>
          <w:t>Emergency Volunteer Privileges Application</w:t>
        </w:r>
      </w:hyperlink>
      <w:bookmarkEnd w:id="2"/>
      <w:r w:rsidRPr="00D24B24">
        <w:rPr>
          <w:rFonts w:asciiTheme="minorHAnsi" w:hAnsiTheme="minorHAnsi" w:cstheme="minorHAnsi"/>
          <w:sz w:val="20"/>
          <w:szCs w:val="20"/>
        </w:rPr>
        <w:t>)</w:t>
      </w:r>
      <w:r w:rsidRPr="00230485">
        <w:rPr>
          <w:rFonts w:asciiTheme="minorHAnsi" w:hAnsiTheme="minorHAnsi" w:cstheme="minorHAnsi"/>
          <w:sz w:val="20"/>
          <w:szCs w:val="20"/>
        </w:rPr>
        <w:t xml:space="preserve"> providing additional information that will allow the facility to follow-up with regular credentialing or privileging procedures, preferably within 72 hours of emergenc</w:t>
      </w:r>
      <w:r w:rsidR="00047AA4">
        <w:rPr>
          <w:rFonts w:asciiTheme="minorHAnsi" w:hAnsiTheme="minorHAnsi" w:cstheme="minorHAnsi"/>
          <w:sz w:val="20"/>
          <w:szCs w:val="20"/>
        </w:rPr>
        <w:t xml:space="preserve">y credentialing when possible. </w:t>
      </w:r>
      <w:r w:rsidRPr="00230485">
        <w:rPr>
          <w:rFonts w:asciiTheme="minorHAnsi" w:hAnsiTheme="minorHAnsi" w:cstheme="minorHAnsi"/>
          <w:sz w:val="20"/>
          <w:szCs w:val="20"/>
        </w:rPr>
        <w:t>Disaster privileges are generally granted when the facility emergency operations plan has been activated by the Chief Executive Officer, Chief of Staff, Medical Director, or his or her designee(s).</w:t>
      </w:r>
    </w:p>
    <w:p w14:paraId="3E1D8EBA" w14:textId="77777777" w:rsidR="00914F62" w:rsidRPr="00230485" w:rsidRDefault="00914F62" w:rsidP="00C118E7">
      <w:pPr>
        <w:tabs>
          <w:tab w:val="left" w:pos="360"/>
        </w:tabs>
        <w:autoSpaceDE w:val="0"/>
        <w:autoSpaceDN w:val="0"/>
        <w:adjustRightInd w:val="0"/>
        <w:spacing w:before="120" w:after="120" w:line="240" w:lineRule="auto"/>
        <w:rPr>
          <w:rFonts w:asciiTheme="minorHAnsi" w:hAnsiTheme="minorHAnsi" w:cstheme="minorHAnsi"/>
          <w:sz w:val="20"/>
          <w:szCs w:val="20"/>
        </w:rPr>
      </w:pPr>
      <w:r w:rsidRPr="00230485">
        <w:rPr>
          <w:rFonts w:asciiTheme="minorHAnsi" w:hAnsiTheme="minorHAnsi" w:cstheme="minorHAnsi"/>
          <w:b/>
          <w:sz w:val="20"/>
          <w:szCs w:val="20"/>
        </w:rPr>
        <w:t>Initiate Primary Source Verification</w:t>
      </w:r>
      <w:r w:rsidRPr="00230485">
        <w:rPr>
          <w:rFonts w:asciiTheme="minorHAnsi" w:hAnsiTheme="minorHAnsi" w:cstheme="minorHAnsi"/>
          <w:sz w:val="20"/>
          <w:szCs w:val="20"/>
        </w:rPr>
        <w:t xml:space="preserve">. </w:t>
      </w:r>
      <w:r w:rsidRPr="00230485">
        <w:rPr>
          <w:rFonts w:asciiTheme="minorHAnsi" w:hAnsiTheme="minorHAnsi" w:cstheme="minorHAnsi"/>
          <w:bCs/>
          <w:sz w:val="20"/>
          <w:szCs w:val="20"/>
        </w:rPr>
        <w:t xml:space="preserve">All healthcare volunteers must have their licenses, registrations, or certificates verified within 72 hours of the emergency management plan being activated.  Volunteers requiring verification of professional status may be obtained by the </w:t>
      </w:r>
      <w:r w:rsidR="00B6788E" w:rsidRPr="00B6788E">
        <w:rPr>
          <w:rFonts w:asciiTheme="minorHAnsi" w:hAnsiTheme="minorHAnsi" w:cstheme="minorHAnsi"/>
          <w:sz w:val="20"/>
          <w:szCs w:val="20"/>
        </w:rPr>
        <w:t xml:space="preserve">Illinois Department of Financial &amp; Professional Regulation </w:t>
      </w:r>
      <w:r w:rsidRPr="00230485">
        <w:rPr>
          <w:rFonts w:asciiTheme="minorHAnsi" w:hAnsiTheme="minorHAnsi" w:cstheme="minorHAnsi"/>
          <w:sz w:val="20"/>
          <w:szCs w:val="20"/>
        </w:rPr>
        <w:t xml:space="preserve">website: </w:t>
      </w:r>
      <w:hyperlink r:id="rId12" w:history="1">
        <w:r w:rsidR="00B6788E" w:rsidRPr="00B6788E">
          <w:rPr>
            <w:rStyle w:val="Hyperlink"/>
          </w:rPr>
          <w:t>http://www.idfpr.com/licenselookup/licenselookup.asp</w:t>
        </w:r>
      </w:hyperlink>
    </w:p>
    <w:p w14:paraId="0EF95628" w14:textId="77777777" w:rsidR="00914F62" w:rsidRPr="00230485" w:rsidRDefault="00914F62" w:rsidP="00C118E7">
      <w:pPr>
        <w:spacing w:before="120" w:after="120" w:line="240" w:lineRule="auto"/>
        <w:rPr>
          <w:rFonts w:asciiTheme="minorHAnsi" w:hAnsiTheme="minorHAnsi" w:cstheme="minorHAnsi"/>
          <w:b/>
          <w:sz w:val="20"/>
          <w:szCs w:val="20"/>
        </w:rPr>
      </w:pPr>
      <w:r w:rsidRPr="00230485">
        <w:rPr>
          <w:rFonts w:asciiTheme="minorHAnsi" w:hAnsiTheme="minorHAnsi" w:cstheme="minorHAnsi"/>
          <w:b/>
          <w:sz w:val="20"/>
          <w:szCs w:val="20"/>
        </w:rPr>
        <w:t xml:space="preserve">Orientation </w:t>
      </w:r>
      <w:r w:rsidRPr="00D24B24">
        <w:rPr>
          <w:rFonts w:asciiTheme="minorHAnsi" w:hAnsiTheme="minorHAnsi" w:cstheme="minorHAnsi"/>
          <w:sz w:val="20"/>
          <w:szCs w:val="20"/>
        </w:rPr>
        <w:t>Provide volunteer orientation</w:t>
      </w:r>
      <w:r w:rsidR="00140236" w:rsidRPr="00D24B24">
        <w:rPr>
          <w:rFonts w:asciiTheme="minorHAnsi" w:hAnsiTheme="minorHAnsi" w:cstheme="minorHAnsi"/>
          <w:sz w:val="20"/>
          <w:szCs w:val="20"/>
        </w:rPr>
        <w:t xml:space="preserve"> (see </w:t>
      </w:r>
      <w:hyperlink w:anchor="AttachmentA" w:history="1">
        <w:r w:rsidR="00140236" w:rsidRPr="00D24B24">
          <w:rPr>
            <w:rStyle w:val="Hyperlink"/>
            <w:rFonts w:asciiTheme="minorHAnsi" w:hAnsiTheme="minorHAnsi" w:cstheme="minorHAnsi"/>
            <w:color w:val="auto"/>
            <w:sz w:val="20"/>
            <w:szCs w:val="20"/>
            <w:u w:val="none"/>
          </w:rPr>
          <w:t>Attachment</w:t>
        </w:r>
        <w:r w:rsidR="00F9458F" w:rsidRPr="00D24B24">
          <w:rPr>
            <w:rStyle w:val="Hyperlink"/>
            <w:rFonts w:asciiTheme="minorHAnsi" w:hAnsiTheme="minorHAnsi" w:cstheme="minorHAnsi"/>
            <w:color w:val="auto"/>
            <w:sz w:val="20"/>
            <w:szCs w:val="20"/>
            <w:u w:val="none"/>
          </w:rPr>
          <w:t xml:space="preserve"> B</w:t>
        </w:r>
      </w:hyperlink>
      <w:r w:rsidR="00140236" w:rsidRPr="00D24B24">
        <w:rPr>
          <w:rFonts w:asciiTheme="minorHAnsi" w:hAnsiTheme="minorHAnsi" w:cstheme="minorHAnsi"/>
          <w:sz w:val="20"/>
          <w:szCs w:val="20"/>
        </w:rPr>
        <w:t>)</w:t>
      </w:r>
      <w:r w:rsidRPr="00D24B24">
        <w:rPr>
          <w:rFonts w:asciiTheme="minorHAnsi" w:hAnsiTheme="minorHAnsi" w:cstheme="minorHAnsi"/>
          <w:sz w:val="20"/>
          <w:szCs w:val="20"/>
        </w:rPr>
        <w:t>.</w:t>
      </w:r>
    </w:p>
    <w:p w14:paraId="0E6AF52E" w14:textId="77777777" w:rsidR="00914F62" w:rsidRPr="00047AA4" w:rsidRDefault="00914F62" w:rsidP="00047AA4">
      <w:pPr>
        <w:spacing w:before="120" w:after="120" w:line="240" w:lineRule="auto"/>
        <w:rPr>
          <w:rFonts w:asciiTheme="minorHAnsi" w:hAnsiTheme="minorHAnsi" w:cstheme="minorHAnsi"/>
          <w:b/>
          <w:sz w:val="20"/>
          <w:szCs w:val="20"/>
        </w:rPr>
      </w:pPr>
      <w:r w:rsidRPr="00230485">
        <w:rPr>
          <w:rFonts w:asciiTheme="minorHAnsi" w:hAnsiTheme="minorHAnsi" w:cstheme="minorHAnsi"/>
          <w:b/>
          <w:sz w:val="20"/>
          <w:szCs w:val="20"/>
        </w:rPr>
        <w:t>Training</w:t>
      </w:r>
      <w:r w:rsidR="00C95CD3" w:rsidRPr="00230485">
        <w:rPr>
          <w:rFonts w:asciiTheme="minorHAnsi" w:hAnsiTheme="minorHAnsi" w:cstheme="minorHAnsi"/>
          <w:b/>
          <w:sz w:val="20"/>
          <w:szCs w:val="20"/>
        </w:rPr>
        <w:t xml:space="preserve"> </w:t>
      </w:r>
      <w:r w:rsidR="00C95CD3" w:rsidRPr="00230485">
        <w:rPr>
          <w:rFonts w:asciiTheme="minorHAnsi" w:hAnsiTheme="minorHAnsi" w:cstheme="minorHAnsi"/>
          <w:sz w:val="20"/>
          <w:szCs w:val="20"/>
        </w:rPr>
        <w:t>Provide volunteer training.</w:t>
      </w:r>
    </w:p>
    <w:p w14:paraId="384CA57A" w14:textId="77777777" w:rsidR="00914F62" w:rsidRPr="00230485" w:rsidRDefault="00914F62" w:rsidP="00C118E7">
      <w:pPr>
        <w:tabs>
          <w:tab w:val="left" w:pos="0"/>
        </w:tabs>
        <w:spacing w:before="120" w:after="120" w:line="240" w:lineRule="auto"/>
        <w:rPr>
          <w:rFonts w:asciiTheme="minorHAnsi" w:hAnsiTheme="minorHAnsi" w:cstheme="minorHAnsi"/>
          <w:bCs/>
          <w:sz w:val="20"/>
          <w:szCs w:val="20"/>
        </w:rPr>
      </w:pPr>
      <w:r w:rsidRPr="00230485">
        <w:rPr>
          <w:rFonts w:asciiTheme="minorHAnsi" w:hAnsiTheme="minorHAnsi" w:cstheme="minorHAnsi"/>
          <w:b/>
          <w:sz w:val="20"/>
          <w:szCs w:val="20"/>
        </w:rPr>
        <w:t xml:space="preserve">Assignment </w:t>
      </w:r>
      <w:r w:rsidRPr="00230485">
        <w:rPr>
          <w:rFonts w:asciiTheme="minorHAnsi" w:hAnsiTheme="minorHAnsi" w:cstheme="minorHAnsi"/>
          <w:sz w:val="20"/>
          <w:szCs w:val="20"/>
        </w:rPr>
        <w:t>After initial ID verification, general facility orientation, and registration, the volunteer will be sent to the general staffing pool, the nursing staffing pool, or to the Medical Staff Director, depending on the volunteers presented qualifications.</w:t>
      </w:r>
      <w:r w:rsidRPr="00230485">
        <w:rPr>
          <w:rFonts w:asciiTheme="minorHAnsi" w:hAnsiTheme="minorHAnsi" w:cstheme="minorHAnsi"/>
          <w:bCs/>
          <w:sz w:val="20"/>
          <w:szCs w:val="20"/>
        </w:rPr>
        <w:t xml:space="preserve"> </w:t>
      </w:r>
      <w:r w:rsidRPr="00230485">
        <w:rPr>
          <w:rFonts w:asciiTheme="minorHAnsi" w:hAnsiTheme="minorHAnsi" w:cstheme="minorHAnsi"/>
          <w:sz w:val="20"/>
          <w:szCs w:val="20"/>
        </w:rPr>
        <w:t>Volunteer assignment will be matched appropriately with the licensure and credentials required to operate within the assigned facility and position.</w:t>
      </w:r>
    </w:p>
    <w:p w14:paraId="6F7502E6" w14:textId="77777777" w:rsidR="00914F62" w:rsidRPr="00230485" w:rsidRDefault="00914F62" w:rsidP="00047AA4">
      <w:pPr>
        <w:spacing w:before="120" w:after="120" w:line="240" w:lineRule="auto"/>
        <w:rPr>
          <w:rFonts w:asciiTheme="minorHAnsi" w:hAnsiTheme="minorHAnsi" w:cstheme="minorHAnsi"/>
          <w:bCs/>
          <w:sz w:val="20"/>
          <w:szCs w:val="20"/>
        </w:rPr>
      </w:pPr>
      <w:r w:rsidRPr="00230485">
        <w:rPr>
          <w:rFonts w:asciiTheme="minorHAnsi" w:hAnsiTheme="minorHAnsi" w:cstheme="minorHAnsi"/>
          <w:b/>
          <w:sz w:val="20"/>
          <w:szCs w:val="20"/>
        </w:rPr>
        <w:t xml:space="preserve">Volunteer Supervision </w:t>
      </w:r>
      <w:r w:rsidRPr="00230485">
        <w:rPr>
          <w:rFonts w:asciiTheme="minorHAnsi" w:hAnsiTheme="minorHAnsi" w:cstheme="minorHAnsi"/>
          <w:bCs/>
          <w:sz w:val="20"/>
          <w:szCs w:val="20"/>
        </w:rPr>
        <w:t>Department Director or designee oversees the performance of each volunteer practitioner. Oversight will include:</w:t>
      </w:r>
    </w:p>
    <w:p w14:paraId="76FD19A1" w14:textId="77777777" w:rsidR="00914F62" w:rsidRPr="00230485" w:rsidRDefault="00914F62" w:rsidP="00037AA4">
      <w:pPr>
        <w:numPr>
          <w:ilvl w:val="0"/>
          <w:numId w:val="14"/>
        </w:numPr>
        <w:tabs>
          <w:tab w:val="left" w:pos="360"/>
        </w:tabs>
        <w:spacing w:after="0" w:line="240" w:lineRule="auto"/>
        <w:contextualSpacing/>
        <w:rPr>
          <w:rFonts w:asciiTheme="minorHAnsi" w:hAnsiTheme="minorHAnsi" w:cstheme="minorHAnsi"/>
          <w:bCs/>
          <w:sz w:val="20"/>
          <w:szCs w:val="20"/>
        </w:rPr>
      </w:pPr>
      <w:r w:rsidRPr="00230485">
        <w:rPr>
          <w:rFonts w:asciiTheme="minorHAnsi" w:hAnsiTheme="minorHAnsi" w:cstheme="minorHAnsi"/>
          <w:bCs/>
          <w:sz w:val="20"/>
          <w:szCs w:val="20"/>
        </w:rPr>
        <w:t>Direct observation</w:t>
      </w:r>
    </w:p>
    <w:p w14:paraId="66CD1ADD" w14:textId="77777777" w:rsidR="00914F62" w:rsidRPr="00230485" w:rsidRDefault="00914F62" w:rsidP="00037AA4">
      <w:pPr>
        <w:numPr>
          <w:ilvl w:val="0"/>
          <w:numId w:val="14"/>
        </w:numPr>
        <w:tabs>
          <w:tab w:val="left" w:pos="360"/>
        </w:tabs>
        <w:spacing w:after="0" w:line="240" w:lineRule="auto"/>
        <w:contextualSpacing/>
        <w:rPr>
          <w:rFonts w:asciiTheme="minorHAnsi" w:hAnsiTheme="minorHAnsi" w:cstheme="minorHAnsi"/>
          <w:bCs/>
          <w:sz w:val="20"/>
          <w:szCs w:val="20"/>
        </w:rPr>
      </w:pPr>
      <w:r w:rsidRPr="00230485">
        <w:rPr>
          <w:rFonts w:asciiTheme="minorHAnsi" w:hAnsiTheme="minorHAnsi" w:cstheme="minorHAnsi"/>
          <w:bCs/>
          <w:sz w:val="20"/>
          <w:szCs w:val="20"/>
        </w:rPr>
        <w:t>Mentoring</w:t>
      </w:r>
    </w:p>
    <w:p w14:paraId="658C8758" w14:textId="77777777" w:rsidR="00914F62" w:rsidRPr="00230485" w:rsidRDefault="00914F62" w:rsidP="00037AA4">
      <w:pPr>
        <w:numPr>
          <w:ilvl w:val="0"/>
          <w:numId w:val="14"/>
        </w:numPr>
        <w:tabs>
          <w:tab w:val="left" w:pos="360"/>
        </w:tabs>
        <w:spacing w:after="0" w:line="240" w:lineRule="auto"/>
        <w:contextualSpacing/>
        <w:rPr>
          <w:rFonts w:asciiTheme="minorHAnsi" w:hAnsiTheme="minorHAnsi" w:cstheme="minorHAnsi"/>
          <w:bCs/>
          <w:sz w:val="20"/>
          <w:szCs w:val="20"/>
        </w:rPr>
      </w:pPr>
      <w:r w:rsidRPr="00230485">
        <w:rPr>
          <w:rFonts w:asciiTheme="minorHAnsi" w:hAnsiTheme="minorHAnsi" w:cstheme="minorHAnsi"/>
          <w:bCs/>
          <w:sz w:val="20"/>
          <w:szCs w:val="20"/>
        </w:rPr>
        <w:t>Monitoring</w:t>
      </w:r>
    </w:p>
    <w:p w14:paraId="5B312CDC" w14:textId="77777777" w:rsidR="00914F62" w:rsidRPr="00230485" w:rsidRDefault="00914F62" w:rsidP="00037AA4">
      <w:pPr>
        <w:numPr>
          <w:ilvl w:val="0"/>
          <w:numId w:val="14"/>
        </w:numPr>
        <w:tabs>
          <w:tab w:val="left" w:pos="360"/>
        </w:tabs>
        <w:spacing w:after="120" w:line="240" w:lineRule="auto"/>
        <w:rPr>
          <w:rFonts w:asciiTheme="minorHAnsi" w:hAnsiTheme="minorHAnsi" w:cstheme="minorHAnsi"/>
          <w:bCs/>
          <w:sz w:val="20"/>
          <w:szCs w:val="20"/>
        </w:rPr>
      </w:pPr>
      <w:r w:rsidRPr="00230485">
        <w:rPr>
          <w:rFonts w:asciiTheme="minorHAnsi" w:hAnsiTheme="minorHAnsi" w:cstheme="minorHAnsi"/>
          <w:bCs/>
          <w:sz w:val="20"/>
          <w:szCs w:val="20"/>
        </w:rPr>
        <w:t>Clinical record review</w:t>
      </w:r>
    </w:p>
    <w:p w14:paraId="0892D15C" w14:textId="77777777" w:rsidR="00914F62" w:rsidRPr="00230485" w:rsidRDefault="00914F62" w:rsidP="00C118E7">
      <w:pPr>
        <w:pStyle w:val="ListParagraph"/>
        <w:tabs>
          <w:tab w:val="left" w:pos="360"/>
          <w:tab w:val="left" w:pos="540"/>
          <w:tab w:val="left" w:pos="1620"/>
        </w:tabs>
        <w:autoSpaceDE w:val="0"/>
        <w:autoSpaceDN w:val="0"/>
        <w:adjustRightInd w:val="0"/>
        <w:spacing w:before="120" w:after="120" w:line="240" w:lineRule="auto"/>
        <w:ind w:left="0"/>
        <w:contextualSpacing w:val="0"/>
        <w:rPr>
          <w:rFonts w:asciiTheme="minorHAnsi" w:hAnsiTheme="minorHAnsi" w:cstheme="minorHAnsi"/>
          <w:sz w:val="20"/>
          <w:szCs w:val="20"/>
        </w:rPr>
      </w:pPr>
      <w:r w:rsidRPr="00230485">
        <w:rPr>
          <w:rFonts w:asciiTheme="minorHAnsi" w:hAnsiTheme="minorHAnsi" w:cstheme="minorHAnsi"/>
          <w:sz w:val="20"/>
          <w:szCs w:val="20"/>
        </w:rPr>
        <w:t xml:space="preserve">Volunteers may assist with patient care only under the direct supervision of designated personnel who </w:t>
      </w:r>
      <w:r w:rsidRPr="00230485">
        <w:rPr>
          <w:rFonts w:asciiTheme="minorHAnsi" w:hAnsiTheme="minorHAnsi" w:cstheme="minorHAnsi"/>
          <w:bCs/>
          <w:sz w:val="20"/>
          <w:szCs w:val="20"/>
        </w:rPr>
        <w:t xml:space="preserve">will be available to provide appropriate patient care assignments, give necessary clinical direction, and monitor care provided by the volunteer.  </w:t>
      </w:r>
    </w:p>
    <w:p w14:paraId="03767D4F" w14:textId="77777777" w:rsidR="00914F62" w:rsidRPr="00230485" w:rsidRDefault="00914F62" w:rsidP="00C118E7">
      <w:pPr>
        <w:spacing w:before="120" w:after="120" w:line="240" w:lineRule="auto"/>
        <w:rPr>
          <w:rFonts w:asciiTheme="minorHAnsi" w:hAnsiTheme="minorHAnsi" w:cstheme="minorHAnsi"/>
          <w:sz w:val="20"/>
          <w:szCs w:val="20"/>
        </w:rPr>
      </w:pPr>
      <w:r w:rsidRPr="00230485">
        <w:rPr>
          <w:rFonts w:asciiTheme="minorHAnsi" w:hAnsiTheme="minorHAnsi" w:cstheme="minorHAnsi"/>
          <w:sz w:val="20"/>
          <w:szCs w:val="20"/>
        </w:rPr>
        <w:t>Non-clinical</w:t>
      </w:r>
      <w:r w:rsidR="00140236" w:rsidRPr="00230485">
        <w:rPr>
          <w:rFonts w:asciiTheme="minorHAnsi" w:hAnsiTheme="minorHAnsi" w:cstheme="minorHAnsi"/>
          <w:sz w:val="20"/>
          <w:szCs w:val="20"/>
        </w:rPr>
        <w:t xml:space="preserve"> and unaffiliated volunteers </w:t>
      </w:r>
      <w:r w:rsidRPr="00230485">
        <w:rPr>
          <w:rFonts w:asciiTheme="minorHAnsi" w:hAnsiTheme="minorHAnsi" w:cstheme="minorHAnsi"/>
          <w:sz w:val="20"/>
          <w:szCs w:val="20"/>
        </w:rPr>
        <w:t>will only work in general assistance areas like runners with information and delivery of supplies</w:t>
      </w:r>
      <w:r w:rsidR="00B6788E">
        <w:rPr>
          <w:rFonts w:asciiTheme="minorHAnsi" w:hAnsiTheme="minorHAnsi" w:cstheme="minorHAnsi"/>
          <w:sz w:val="20"/>
          <w:szCs w:val="20"/>
        </w:rPr>
        <w:t>, or in communications</w:t>
      </w:r>
      <w:r w:rsidRPr="00230485">
        <w:rPr>
          <w:rFonts w:asciiTheme="minorHAnsi" w:hAnsiTheme="minorHAnsi" w:cstheme="minorHAnsi"/>
          <w:sz w:val="20"/>
          <w:szCs w:val="20"/>
        </w:rPr>
        <w:t xml:space="preserve"> under the direction and supervision of hospital employees.</w:t>
      </w:r>
    </w:p>
    <w:p w14:paraId="73B1ECBA" w14:textId="77777777" w:rsidR="00CE3576" w:rsidRPr="00230485" w:rsidRDefault="00914F62" w:rsidP="00C118E7">
      <w:pPr>
        <w:pStyle w:val="Title"/>
        <w:spacing w:before="120" w:after="240"/>
        <w:contextualSpacing w:val="0"/>
        <w:rPr>
          <w:rFonts w:asciiTheme="minorHAnsi" w:hAnsiTheme="minorHAnsi" w:cstheme="minorHAnsi"/>
          <w:sz w:val="20"/>
          <w:szCs w:val="20"/>
        </w:rPr>
      </w:pPr>
      <w:r w:rsidRPr="00230485">
        <w:rPr>
          <w:rFonts w:asciiTheme="minorHAnsi" w:hAnsiTheme="minorHAnsi" w:cstheme="minorHAnsi"/>
          <w:sz w:val="20"/>
          <w:szCs w:val="20"/>
        </w:rPr>
        <w:t>The maximum an employee can be asked to work is 16 hours with 8 hours off between shifts.  The hospital</w:t>
      </w:r>
      <w:r w:rsidRPr="00230485">
        <w:rPr>
          <w:rFonts w:asciiTheme="minorHAnsi" w:hAnsiTheme="minorHAnsi" w:cstheme="minorHAnsi"/>
          <w:color w:val="FF0000"/>
          <w:sz w:val="20"/>
          <w:szCs w:val="20"/>
        </w:rPr>
        <w:t xml:space="preserve"> </w:t>
      </w:r>
      <w:r w:rsidRPr="00230485">
        <w:rPr>
          <w:rFonts w:asciiTheme="minorHAnsi" w:hAnsiTheme="minorHAnsi" w:cstheme="minorHAnsi"/>
          <w:sz w:val="20"/>
          <w:szCs w:val="20"/>
        </w:rPr>
        <w:t>will provide support for employees wishing to remain at the facility awaiting their next shift.</w:t>
      </w:r>
      <w:r w:rsidR="008E561A" w:rsidRPr="00230485">
        <w:rPr>
          <w:rFonts w:asciiTheme="minorHAnsi" w:hAnsiTheme="minorHAnsi" w:cstheme="minorHAnsi"/>
          <w:sz w:val="20"/>
          <w:szCs w:val="20"/>
        </w:rPr>
        <w:t xml:space="preserve"> </w:t>
      </w:r>
      <w:r w:rsidR="006666C4">
        <w:rPr>
          <w:rFonts w:asciiTheme="minorHAnsi" w:hAnsiTheme="minorHAnsi" w:cstheme="minorHAnsi"/>
          <w:sz w:val="20"/>
          <w:szCs w:val="20"/>
        </w:rPr>
        <w:br/>
      </w:r>
      <w:r w:rsidR="006666C4">
        <w:rPr>
          <w:rFonts w:asciiTheme="minorHAnsi" w:hAnsiTheme="minorHAnsi" w:cstheme="minorHAnsi"/>
          <w:sz w:val="20"/>
          <w:szCs w:val="20"/>
        </w:rPr>
        <w:br/>
      </w:r>
      <w:r w:rsidR="006666C4">
        <w:rPr>
          <w:rFonts w:asciiTheme="minorHAnsi" w:hAnsiTheme="minorHAnsi" w:cstheme="minorHAnsi"/>
          <w:sz w:val="20"/>
          <w:szCs w:val="20"/>
        </w:rPr>
        <w:br/>
      </w:r>
      <w:r w:rsidR="006666C4">
        <w:rPr>
          <w:rFonts w:asciiTheme="minorHAnsi" w:hAnsiTheme="minorHAnsi" w:cstheme="minorHAnsi"/>
          <w:sz w:val="20"/>
          <w:szCs w:val="20"/>
        </w:rPr>
        <w:br/>
      </w:r>
      <w:r w:rsidR="006666C4">
        <w:rPr>
          <w:rFonts w:asciiTheme="minorHAnsi" w:hAnsiTheme="minorHAnsi" w:cstheme="minorHAnsi"/>
          <w:sz w:val="20"/>
          <w:szCs w:val="20"/>
        </w:rPr>
        <w:lastRenderedPageBreak/>
        <w:br/>
      </w:r>
      <w:r w:rsidR="006666C4">
        <w:rPr>
          <w:rFonts w:asciiTheme="minorHAnsi" w:hAnsiTheme="minorHAnsi" w:cstheme="minorHAnsi"/>
          <w:sz w:val="20"/>
          <w:szCs w:val="20"/>
        </w:rPr>
        <w:br/>
      </w:r>
    </w:p>
    <w:p w14:paraId="0BD3A225" w14:textId="77777777" w:rsidR="00914F62" w:rsidRPr="00364B3C" w:rsidRDefault="00914F62" w:rsidP="006666C4">
      <w:pPr>
        <w:pStyle w:val="Title"/>
        <w:spacing w:before="120" w:after="240"/>
        <w:contextualSpacing w:val="0"/>
        <w:rPr>
          <w:rFonts w:asciiTheme="minorHAnsi" w:eastAsia="Calibri" w:hAnsiTheme="minorHAnsi" w:cstheme="minorHAnsi"/>
          <w:b/>
          <w:sz w:val="24"/>
          <w:szCs w:val="24"/>
        </w:rPr>
      </w:pPr>
      <w:r w:rsidRPr="00364B3C">
        <w:rPr>
          <w:rFonts w:asciiTheme="minorHAnsi" w:eastAsia="Calibri" w:hAnsiTheme="minorHAnsi" w:cstheme="minorHAnsi"/>
          <w:b/>
          <w:sz w:val="24"/>
          <w:szCs w:val="24"/>
        </w:rPr>
        <w:t>Demobilization</w:t>
      </w:r>
    </w:p>
    <w:p w14:paraId="5100219C" w14:textId="77777777" w:rsidR="00914F62" w:rsidRPr="00230485" w:rsidRDefault="00914F62" w:rsidP="00C118E7">
      <w:pPr>
        <w:autoSpaceDE w:val="0"/>
        <w:autoSpaceDN w:val="0"/>
        <w:adjustRightInd w:val="0"/>
        <w:spacing w:before="120" w:after="120" w:line="240" w:lineRule="auto"/>
        <w:rPr>
          <w:rFonts w:asciiTheme="minorHAnsi" w:eastAsiaTheme="minorEastAsia" w:hAnsiTheme="minorHAnsi" w:cstheme="minorHAnsi"/>
          <w:color w:val="000000"/>
          <w:sz w:val="20"/>
          <w:szCs w:val="20"/>
        </w:rPr>
      </w:pPr>
      <w:r w:rsidRPr="00230485">
        <w:rPr>
          <w:rFonts w:asciiTheme="minorHAnsi" w:hAnsiTheme="minorHAnsi" w:cstheme="minorHAnsi"/>
          <w:bCs/>
          <w:sz w:val="20"/>
          <w:szCs w:val="20"/>
        </w:rPr>
        <w:t xml:space="preserve">Once the situation is manageable and volunteers are no longer needed </w:t>
      </w:r>
      <w:r w:rsidRPr="00230485">
        <w:rPr>
          <w:rFonts w:asciiTheme="minorHAnsi" w:hAnsiTheme="minorHAnsi" w:cstheme="minorHAnsi"/>
          <w:sz w:val="20"/>
          <w:szCs w:val="20"/>
        </w:rPr>
        <w:t xml:space="preserve">Demobilization Unit Leader will develop demobilization plan </w:t>
      </w:r>
      <w:r w:rsidRPr="00230485">
        <w:rPr>
          <w:rFonts w:asciiTheme="minorHAnsi" w:hAnsiTheme="minorHAnsi" w:cstheme="minorHAnsi"/>
          <w:color w:val="000000"/>
          <w:sz w:val="20"/>
          <w:szCs w:val="20"/>
        </w:rPr>
        <w:t>in accordance with protocols for demobilization from the appropriate level of incident management.</w:t>
      </w:r>
    </w:p>
    <w:p w14:paraId="0D16320B" w14:textId="77777777" w:rsidR="00914F62" w:rsidRPr="00230485" w:rsidRDefault="00914F62" w:rsidP="00C118E7">
      <w:pPr>
        <w:spacing w:before="120" w:after="120" w:line="240" w:lineRule="auto"/>
        <w:rPr>
          <w:rFonts w:asciiTheme="minorHAnsi" w:eastAsiaTheme="minorEastAsia" w:hAnsiTheme="minorHAnsi" w:cstheme="minorHAnsi"/>
          <w:bCs/>
          <w:sz w:val="20"/>
          <w:szCs w:val="20"/>
        </w:rPr>
      </w:pPr>
      <w:r w:rsidRPr="00230485">
        <w:rPr>
          <w:rFonts w:asciiTheme="minorHAnsi" w:hAnsiTheme="minorHAnsi" w:cstheme="minorHAnsi"/>
          <w:bCs/>
          <w:sz w:val="20"/>
          <w:szCs w:val="20"/>
        </w:rPr>
        <w:t xml:space="preserve">The </w:t>
      </w:r>
      <w:r w:rsidRPr="00230485">
        <w:rPr>
          <w:rFonts w:asciiTheme="minorHAnsi" w:hAnsiTheme="minorHAnsi" w:cstheme="minorHAnsi"/>
          <w:bCs/>
          <w:iCs/>
          <w:sz w:val="20"/>
          <w:szCs w:val="20"/>
        </w:rPr>
        <w:t>Labor Pool &amp; Credentialing Unit Leader</w:t>
      </w:r>
      <w:r w:rsidRPr="00230485">
        <w:rPr>
          <w:rFonts w:asciiTheme="minorHAnsi" w:hAnsiTheme="minorHAnsi" w:cstheme="minorHAnsi"/>
          <w:bCs/>
          <w:sz w:val="20"/>
          <w:szCs w:val="20"/>
        </w:rPr>
        <w:t xml:space="preserve"> will complete the Demobilization Checklist GP Form 221 (</w:t>
      </w:r>
      <w:r w:rsidR="00C95CD3" w:rsidRPr="00230485">
        <w:rPr>
          <w:rFonts w:asciiTheme="minorHAnsi" w:hAnsiTheme="minorHAnsi" w:cstheme="minorHAnsi"/>
          <w:bCs/>
          <w:sz w:val="20"/>
          <w:szCs w:val="20"/>
        </w:rPr>
        <w:t>Attachment)</w:t>
      </w:r>
      <w:r w:rsidRPr="00230485">
        <w:rPr>
          <w:rFonts w:asciiTheme="minorHAnsi" w:hAnsiTheme="minorHAnsi" w:cstheme="minorHAnsi"/>
          <w:bCs/>
          <w:sz w:val="20"/>
          <w:szCs w:val="20"/>
        </w:rPr>
        <w:t xml:space="preserve"> and the Volunteer Staff Registration HICS Form 253, and ensure the following:</w:t>
      </w:r>
    </w:p>
    <w:p w14:paraId="278A97B4" w14:textId="77777777" w:rsidR="00914F62" w:rsidRPr="00230485" w:rsidRDefault="00914F62" w:rsidP="00037AA4">
      <w:pPr>
        <w:numPr>
          <w:ilvl w:val="0"/>
          <w:numId w:val="2"/>
        </w:numPr>
        <w:tabs>
          <w:tab w:val="left" w:pos="360"/>
        </w:tabs>
        <w:autoSpaceDE w:val="0"/>
        <w:autoSpaceDN w:val="0"/>
        <w:adjustRightInd w:val="0"/>
        <w:spacing w:before="120" w:after="0" w:line="240" w:lineRule="auto"/>
        <w:ind w:left="360"/>
        <w:contextualSpacing/>
        <w:rPr>
          <w:rFonts w:asciiTheme="minorHAnsi" w:hAnsiTheme="minorHAnsi" w:cstheme="minorHAnsi"/>
          <w:sz w:val="20"/>
          <w:szCs w:val="20"/>
        </w:rPr>
      </w:pPr>
      <w:r w:rsidRPr="00230485">
        <w:rPr>
          <w:rFonts w:asciiTheme="minorHAnsi" w:hAnsiTheme="minorHAnsi" w:cstheme="minorHAnsi"/>
          <w:sz w:val="20"/>
          <w:szCs w:val="20"/>
        </w:rPr>
        <w:t xml:space="preserve">Provide volunteers incident </w:t>
      </w:r>
      <w:r w:rsidR="00AF12E4" w:rsidRPr="00230485">
        <w:rPr>
          <w:rFonts w:asciiTheme="minorHAnsi" w:hAnsiTheme="minorHAnsi" w:cstheme="minorHAnsi"/>
          <w:sz w:val="20"/>
          <w:szCs w:val="20"/>
        </w:rPr>
        <w:t>de</w:t>
      </w:r>
      <w:r w:rsidR="00F9458F">
        <w:rPr>
          <w:rFonts w:asciiTheme="minorHAnsi" w:hAnsiTheme="minorHAnsi" w:cstheme="minorHAnsi"/>
          <w:sz w:val="20"/>
          <w:szCs w:val="20"/>
        </w:rPr>
        <w:t>-</w:t>
      </w:r>
      <w:r w:rsidRPr="00230485">
        <w:rPr>
          <w:rFonts w:asciiTheme="minorHAnsi" w:hAnsiTheme="minorHAnsi" w:cstheme="minorHAnsi"/>
          <w:sz w:val="20"/>
          <w:szCs w:val="20"/>
        </w:rPr>
        <w:t>briefing.</w:t>
      </w:r>
    </w:p>
    <w:p w14:paraId="0AEAA7B7" w14:textId="77777777" w:rsidR="00914F62" w:rsidRPr="00230485" w:rsidRDefault="00914F62" w:rsidP="00037AA4">
      <w:pPr>
        <w:numPr>
          <w:ilvl w:val="0"/>
          <w:numId w:val="2"/>
        </w:numPr>
        <w:tabs>
          <w:tab w:val="left" w:pos="360"/>
        </w:tabs>
        <w:autoSpaceDE w:val="0"/>
        <w:autoSpaceDN w:val="0"/>
        <w:adjustRightInd w:val="0"/>
        <w:spacing w:before="120" w:after="0" w:line="240" w:lineRule="auto"/>
        <w:ind w:left="360"/>
        <w:contextualSpacing/>
        <w:rPr>
          <w:rFonts w:asciiTheme="minorHAnsi" w:hAnsiTheme="minorHAnsi" w:cstheme="minorHAnsi"/>
          <w:sz w:val="20"/>
          <w:szCs w:val="20"/>
        </w:rPr>
      </w:pPr>
      <w:r w:rsidRPr="00230485">
        <w:rPr>
          <w:rFonts w:asciiTheme="minorHAnsi" w:hAnsiTheme="minorHAnsi" w:cstheme="minorHAnsi"/>
          <w:sz w:val="20"/>
          <w:szCs w:val="20"/>
        </w:rPr>
        <w:t>Upon conclusion of deployment, volunteers should be evaluated by their supervisor(s) using a modified version of ICS Form 225, Individual Personal Rating.  Review evaluation with volunteer.</w:t>
      </w:r>
    </w:p>
    <w:p w14:paraId="6730CA5B" w14:textId="77777777" w:rsidR="00914F62" w:rsidRPr="00230485" w:rsidRDefault="00914F62" w:rsidP="00037AA4">
      <w:pPr>
        <w:numPr>
          <w:ilvl w:val="0"/>
          <w:numId w:val="2"/>
        </w:numPr>
        <w:tabs>
          <w:tab w:val="left" w:pos="360"/>
        </w:tabs>
        <w:autoSpaceDE w:val="0"/>
        <w:autoSpaceDN w:val="0"/>
        <w:adjustRightInd w:val="0"/>
        <w:spacing w:before="120" w:after="0" w:line="240" w:lineRule="auto"/>
        <w:ind w:left="360"/>
        <w:contextualSpacing/>
        <w:rPr>
          <w:rFonts w:asciiTheme="minorHAnsi" w:hAnsiTheme="minorHAnsi" w:cstheme="minorHAnsi"/>
          <w:sz w:val="20"/>
          <w:szCs w:val="20"/>
        </w:rPr>
      </w:pPr>
      <w:r w:rsidRPr="00230485">
        <w:rPr>
          <w:rFonts w:asciiTheme="minorHAnsi" w:hAnsiTheme="minorHAnsi" w:cstheme="minorHAnsi"/>
          <w:sz w:val="20"/>
          <w:szCs w:val="20"/>
        </w:rPr>
        <w:t>Ensure the assigned tasks are completed, and/or replacement volunteers are informed of the task status.</w:t>
      </w:r>
    </w:p>
    <w:p w14:paraId="55CFEBB6" w14:textId="77777777" w:rsidR="00914F62" w:rsidRPr="00230485" w:rsidRDefault="00914F62" w:rsidP="00037AA4">
      <w:pPr>
        <w:numPr>
          <w:ilvl w:val="0"/>
          <w:numId w:val="2"/>
        </w:numPr>
        <w:tabs>
          <w:tab w:val="left" w:pos="360"/>
        </w:tabs>
        <w:autoSpaceDE w:val="0"/>
        <w:autoSpaceDN w:val="0"/>
        <w:adjustRightInd w:val="0"/>
        <w:spacing w:before="120" w:after="0" w:line="240" w:lineRule="auto"/>
        <w:ind w:left="360"/>
        <w:contextualSpacing/>
        <w:rPr>
          <w:rFonts w:asciiTheme="minorHAnsi" w:hAnsiTheme="minorHAnsi" w:cstheme="minorHAnsi"/>
          <w:sz w:val="20"/>
          <w:szCs w:val="20"/>
        </w:rPr>
      </w:pPr>
      <w:r w:rsidRPr="00230485">
        <w:rPr>
          <w:rFonts w:asciiTheme="minorHAnsi" w:hAnsiTheme="minorHAnsi" w:cstheme="minorHAnsi"/>
          <w:sz w:val="20"/>
          <w:szCs w:val="20"/>
        </w:rPr>
        <w:t>Ensure equipment is returned by volunteers.</w:t>
      </w:r>
    </w:p>
    <w:p w14:paraId="2492791D" w14:textId="77777777" w:rsidR="00914F62" w:rsidRPr="00230485" w:rsidRDefault="00914F62" w:rsidP="00037AA4">
      <w:pPr>
        <w:numPr>
          <w:ilvl w:val="0"/>
          <w:numId w:val="2"/>
        </w:numPr>
        <w:tabs>
          <w:tab w:val="left" w:pos="360"/>
        </w:tabs>
        <w:autoSpaceDE w:val="0"/>
        <w:autoSpaceDN w:val="0"/>
        <w:adjustRightInd w:val="0"/>
        <w:spacing w:before="120" w:after="0" w:line="240" w:lineRule="auto"/>
        <w:ind w:left="360"/>
        <w:contextualSpacing/>
        <w:rPr>
          <w:rFonts w:asciiTheme="minorHAnsi" w:hAnsiTheme="minorHAnsi" w:cstheme="minorHAnsi"/>
          <w:sz w:val="20"/>
          <w:szCs w:val="20"/>
        </w:rPr>
      </w:pPr>
      <w:r w:rsidRPr="00230485">
        <w:rPr>
          <w:rFonts w:asciiTheme="minorHAnsi" w:hAnsiTheme="minorHAnsi" w:cstheme="minorHAnsi"/>
          <w:sz w:val="20"/>
          <w:szCs w:val="20"/>
        </w:rPr>
        <w:t>Confirmation of the volunteer’s follow-up contact information.</w:t>
      </w:r>
    </w:p>
    <w:p w14:paraId="223D18C4" w14:textId="77777777" w:rsidR="00914F62" w:rsidRPr="00230485" w:rsidRDefault="00914F62" w:rsidP="00037AA4">
      <w:pPr>
        <w:numPr>
          <w:ilvl w:val="0"/>
          <w:numId w:val="2"/>
        </w:numPr>
        <w:tabs>
          <w:tab w:val="left" w:pos="360"/>
        </w:tabs>
        <w:autoSpaceDE w:val="0"/>
        <w:autoSpaceDN w:val="0"/>
        <w:adjustRightInd w:val="0"/>
        <w:spacing w:before="120" w:after="0" w:line="240" w:lineRule="auto"/>
        <w:ind w:left="360"/>
        <w:contextualSpacing/>
        <w:rPr>
          <w:rFonts w:asciiTheme="minorHAnsi" w:hAnsiTheme="minorHAnsi" w:cstheme="minorHAnsi"/>
          <w:sz w:val="20"/>
          <w:szCs w:val="20"/>
        </w:rPr>
      </w:pPr>
      <w:r w:rsidRPr="00230485">
        <w:rPr>
          <w:rFonts w:asciiTheme="minorHAnsi" w:hAnsiTheme="minorHAnsi" w:cstheme="minorHAnsi"/>
          <w:sz w:val="20"/>
          <w:szCs w:val="20"/>
        </w:rPr>
        <w:t xml:space="preserve">Identification of injuries and illnesses acquired during the response.  </w:t>
      </w:r>
    </w:p>
    <w:p w14:paraId="1CEBD8C5" w14:textId="77777777" w:rsidR="00AF12E4" w:rsidRPr="00230485" w:rsidRDefault="00914F62" w:rsidP="00037AA4">
      <w:pPr>
        <w:numPr>
          <w:ilvl w:val="0"/>
          <w:numId w:val="2"/>
        </w:numPr>
        <w:tabs>
          <w:tab w:val="left" w:pos="360"/>
        </w:tabs>
        <w:autoSpaceDE w:val="0"/>
        <w:autoSpaceDN w:val="0"/>
        <w:adjustRightInd w:val="0"/>
        <w:spacing w:before="120" w:after="0" w:line="240" w:lineRule="auto"/>
        <w:ind w:left="360"/>
        <w:contextualSpacing/>
        <w:rPr>
          <w:rFonts w:asciiTheme="minorHAnsi" w:hAnsiTheme="minorHAnsi" w:cstheme="minorHAnsi"/>
          <w:sz w:val="20"/>
          <w:szCs w:val="20"/>
        </w:rPr>
      </w:pPr>
      <w:r w:rsidRPr="00230485">
        <w:rPr>
          <w:rFonts w:asciiTheme="minorHAnsi" w:hAnsiTheme="minorHAnsi" w:cstheme="minorHAnsi"/>
          <w:color w:val="000000"/>
          <w:sz w:val="20"/>
          <w:szCs w:val="20"/>
        </w:rPr>
        <w:t xml:space="preserve">Identification of mental/behavioral health needs due to participation in the response </w:t>
      </w:r>
      <w:proofErr w:type="gramStart"/>
      <w:r w:rsidRPr="00230485">
        <w:rPr>
          <w:rFonts w:asciiTheme="minorHAnsi" w:hAnsiTheme="minorHAnsi" w:cstheme="minorHAnsi"/>
          <w:sz w:val="20"/>
          <w:szCs w:val="20"/>
        </w:rPr>
        <w:t>When</w:t>
      </w:r>
      <w:proofErr w:type="gramEnd"/>
      <w:r w:rsidRPr="00230485">
        <w:rPr>
          <w:rFonts w:asciiTheme="minorHAnsi" w:hAnsiTheme="minorHAnsi" w:cstheme="minorHAnsi"/>
          <w:sz w:val="20"/>
          <w:szCs w:val="20"/>
        </w:rPr>
        <w:t xml:space="preserve"> requested or indicated, referral of volunteers to medical and mental/behavioral health services.</w:t>
      </w:r>
    </w:p>
    <w:p w14:paraId="1EE7AE92" w14:textId="77777777" w:rsidR="00914F62" w:rsidRPr="00230485" w:rsidRDefault="00AF12E4" w:rsidP="00037AA4">
      <w:pPr>
        <w:numPr>
          <w:ilvl w:val="0"/>
          <w:numId w:val="2"/>
        </w:numPr>
        <w:tabs>
          <w:tab w:val="left" w:pos="360"/>
        </w:tabs>
        <w:autoSpaceDE w:val="0"/>
        <w:autoSpaceDN w:val="0"/>
        <w:adjustRightInd w:val="0"/>
        <w:spacing w:before="120" w:after="0" w:line="240" w:lineRule="auto"/>
        <w:ind w:left="360"/>
        <w:contextualSpacing/>
        <w:rPr>
          <w:rFonts w:asciiTheme="minorHAnsi" w:hAnsiTheme="minorHAnsi" w:cstheme="minorHAnsi"/>
          <w:sz w:val="20"/>
          <w:szCs w:val="20"/>
        </w:rPr>
      </w:pPr>
      <w:r w:rsidRPr="00230485">
        <w:rPr>
          <w:rFonts w:asciiTheme="minorHAnsi" w:hAnsiTheme="minorHAnsi" w:cstheme="minorHAnsi"/>
          <w:sz w:val="20"/>
          <w:szCs w:val="20"/>
        </w:rPr>
        <w:t xml:space="preserve">Provide volunteers with a written demobilization plan to include “pertinent information” – i.e. phone numbers to call if issues come up when leaving the facility. The volunteer “is the hospitals” until the volunteer reaches the point of departure, which could be home base. </w:t>
      </w:r>
    </w:p>
    <w:p w14:paraId="3920E8F0" w14:textId="77777777" w:rsidR="00F9458F" w:rsidRDefault="00F9458F" w:rsidP="00C118E7">
      <w:pPr>
        <w:spacing w:before="120" w:after="0" w:line="240" w:lineRule="auto"/>
        <w:contextualSpacing/>
        <w:rPr>
          <w:rFonts w:asciiTheme="minorHAnsi" w:hAnsiTheme="minorHAnsi" w:cstheme="minorHAnsi"/>
          <w:sz w:val="20"/>
          <w:szCs w:val="20"/>
        </w:rPr>
      </w:pPr>
    </w:p>
    <w:p w14:paraId="3E95071E" w14:textId="77777777" w:rsidR="00F9458F" w:rsidRDefault="00F9458F" w:rsidP="00C118E7">
      <w:pPr>
        <w:spacing w:before="120" w:after="0" w:line="240" w:lineRule="auto"/>
        <w:contextualSpacing/>
        <w:rPr>
          <w:rFonts w:asciiTheme="minorHAnsi" w:hAnsiTheme="minorHAnsi" w:cstheme="minorHAnsi"/>
          <w:sz w:val="20"/>
          <w:szCs w:val="20"/>
        </w:rPr>
      </w:pPr>
    </w:p>
    <w:p w14:paraId="763EF21F" w14:textId="77777777" w:rsidR="00F9458F" w:rsidRDefault="00F9458F" w:rsidP="00C118E7">
      <w:pPr>
        <w:spacing w:before="120" w:after="0" w:line="240" w:lineRule="auto"/>
        <w:contextualSpacing/>
        <w:rPr>
          <w:rFonts w:asciiTheme="minorHAnsi" w:hAnsiTheme="minorHAnsi" w:cstheme="minorHAnsi"/>
          <w:sz w:val="20"/>
          <w:szCs w:val="20"/>
        </w:rPr>
      </w:pPr>
    </w:p>
    <w:p w14:paraId="67DB8280" w14:textId="77777777" w:rsidR="00F9458F" w:rsidRDefault="00F9458F" w:rsidP="00C118E7">
      <w:pPr>
        <w:spacing w:before="120" w:after="0" w:line="240" w:lineRule="auto"/>
        <w:contextualSpacing/>
        <w:rPr>
          <w:rFonts w:asciiTheme="minorHAnsi" w:hAnsiTheme="minorHAnsi" w:cstheme="minorHAnsi"/>
          <w:sz w:val="20"/>
          <w:szCs w:val="20"/>
        </w:rPr>
      </w:pPr>
    </w:p>
    <w:p w14:paraId="6B2A506C" w14:textId="77777777" w:rsidR="00F9458F" w:rsidRDefault="00F9458F" w:rsidP="00C118E7">
      <w:pPr>
        <w:spacing w:before="120" w:after="0" w:line="240" w:lineRule="auto"/>
        <w:contextualSpacing/>
        <w:rPr>
          <w:rFonts w:asciiTheme="minorHAnsi" w:hAnsiTheme="minorHAnsi" w:cstheme="minorHAnsi"/>
          <w:sz w:val="20"/>
          <w:szCs w:val="20"/>
        </w:rPr>
      </w:pPr>
    </w:p>
    <w:p w14:paraId="515C3CF7" w14:textId="77777777" w:rsidR="00275A7D" w:rsidRDefault="00275A7D" w:rsidP="00F9458F">
      <w:pPr>
        <w:pStyle w:val="Title"/>
        <w:spacing w:before="120" w:after="0"/>
        <w:rPr>
          <w:rFonts w:asciiTheme="minorHAnsi" w:hAnsiTheme="minorHAnsi" w:cstheme="minorHAnsi"/>
          <w:b/>
          <w:sz w:val="24"/>
          <w:szCs w:val="24"/>
        </w:rPr>
      </w:pPr>
    </w:p>
    <w:p w14:paraId="5A9BA1C7" w14:textId="77777777" w:rsidR="00275A7D" w:rsidRDefault="00275A7D" w:rsidP="00F9458F">
      <w:pPr>
        <w:pStyle w:val="Title"/>
        <w:spacing w:before="120" w:after="0"/>
        <w:rPr>
          <w:rFonts w:asciiTheme="minorHAnsi" w:hAnsiTheme="minorHAnsi" w:cstheme="minorHAnsi"/>
          <w:b/>
          <w:sz w:val="24"/>
          <w:szCs w:val="24"/>
        </w:rPr>
      </w:pPr>
    </w:p>
    <w:p w14:paraId="1F9A252A" w14:textId="77777777" w:rsidR="00275A7D" w:rsidRDefault="00275A7D" w:rsidP="00F9458F">
      <w:pPr>
        <w:pStyle w:val="Title"/>
        <w:spacing w:before="120" w:after="0"/>
        <w:rPr>
          <w:rFonts w:asciiTheme="minorHAnsi" w:hAnsiTheme="minorHAnsi" w:cstheme="minorHAnsi"/>
          <w:b/>
          <w:sz w:val="24"/>
          <w:szCs w:val="24"/>
        </w:rPr>
      </w:pPr>
    </w:p>
    <w:p w14:paraId="779075E0" w14:textId="77777777" w:rsidR="00275A7D" w:rsidRDefault="00275A7D" w:rsidP="00F9458F">
      <w:pPr>
        <w:pStyle w:val="Title"/>
        <w:spacing w:before="120" w:after="0"/>
        <w:rPr>
          <w:rFonts w:asciiTheme="minorHAnsi" w:hAnsiTheme="minorHAnsi" w:cstheme="minorHAnsi"/>
          <w:b/>
          <w:sz w:val="24"/>
          <w:szCs w:val="24"/>
        </w:rPr>
      </w:pPr>
    </w:p>
    <w:p w14:paraId="7C07065C" w14:textId="77777777" w:rsidR="00275A7D" w:rsidRDefault="00275A7D" w:rsidP="00F9458F">
      <w:pPr>
        <w:pStyle w:val="Title"/>
        <w:spacing w:before="120" w:after="0"/>
        <w:rPr>
          <w:rFonts w:asciiTheme="minorHAnsi" w:hAnsiTheme="minorHAnsi" w:cstheme="minorHAnsi"/>
          <w:b/>
          <w:sz w:val="24"/>
          <w:szCs w:val="24"/>
        </w:rPr>
      </w:pPr>
    </w:p>
    <w:p w14:paraId="348BFE85" w14:textId="77777777" w:rsidR="00275A7D" w:rsidRDefault="00275A7D" w:rsidP="00F9458F">
      <w:pPr>
        <w:pStyle w:val="Title"/>
        <w:spacing w:before="120" w:after="0"/>
        <w:rPr>
          <w:rFonts w:asciiTheme="minorHAnsi" w:hAnsiTheme="minorHAnsi" w:cstheme="minorHAnsi"/>
          <w:b/>
          <w:sz w:val="24"/>
          <w:szCs w:val="24"/>
        </w:rPr>
      </w:pPr>
    </w:p>
    <w:p w14:paraId="79AFFAF8" w14:textId="77777777" w:rsidR="00275A7D" w:rsidRDefault="00275A7D" w:rsidP="00F9458F">
      <w:pPr>
        <w:pStyle w:val="Title"/>
        <w:spacing w:before="120" w:after="0"/>
        <w:rPr>
          <w:rFonts w:asciiTheme="minorHAnsi" w:hAnsiTheme="minorHAnsi" w:cstheme="minorHAnsi"/>
          <w:b/>
          <w:sz w:val="24"/>
          <w:szCs w:val="24"/>
        </w:rPr>
      </w:pPr>
    </w:p>
    <w:p w14:paraId="6F3C074F" w14:textId="77777777" w:rsidR="00275A7D" w:rsidRDefault="00275A7D" w:rsidP="00F9458F">
      <w:pPr>
        <w:pStyle w:val="Title"/>
        <w:spacing w:before="120" w:after="0"/>
        <w:rPr>
          <w:rFonts w:asciiTheme="minorHAnsi" w:hAnsiTheme="minorHAnsi" w:cstheme="minorHAnsi"/>
          <w:b/>
          <w:sz w:val="24"/>
          <w:szCs w:val="24"/>
        </w:rPr>
      </w:pPr>
    </w:p>
    <w:p w14:paraId="6CF14E6B" w14:textId="77777777" w:rsidR="00275A7D" w:rsidRDefault="00275A7D" w:rsidP="00F9458F">
      <w:pPr>
        <w:pStyle w:val="Title"/>
        <w:spacing w:before="120" w:after="0"/>
        <w:rPr>
          <w:rFonts w:asciiTheme="minorHAnsi" w:hAnsiTheme="minorHAnsi" w:cstheme="minorHAnsi"/>
          <w:b/>
          <w:sz w:val="24"/>
          <w:szCs w:val="24"/>
        </w:rPr>
      </w:pPr>
    </w:p>
    <w:p w14:paraId="005A4E4B" w14:textId="77777777" w:rsidR="00275A7D" w:rsidRDefault="00275A7D" w:rsidP="00F9458F">
      <w:pPr>
        <w:pStyle w:val="Title"/>
        <w:spacing w:before="120" w:after="0"/>
        <w:rPr>
          <w:rFonts w:asciiTheme="minorHAnsi" w:hAnsiTheme="minorHAnsi" w:cstheme="minorHAnsi"/>
          <w:b/>
          <w:sz w:val="24"/>
          <w:szCs w:val="24"/>
        </w:rPr>
      </w:pPr>
    </w:p>
    <w:p w14:paraId="237A4A9F" w14:textId="77777777" w:rsidR="006666C4" w:rsidRDefault="006666C4" w:rsidP="00F9458F">
      <w:pPr>
        <w:pStyle w:val="Title"/>
        <w:spacing w:before="120" w:after="0"/>
        <w:rPr>
          <w:rFonts w:asciiTheme="minorHAnsi" w:hAnsiTheme="minorHAnsi" w:cstheme="minorHAnsi"/>
          <w:b/>
          <w:sz w:val="24"/>
          <w:szCs w:val="24"/>
        </w:rPr>
      </w:pPr>
    </w:p>
    <w:p w14:paraId="258D7228" w14:textId="77777777" w:rsidR="006666C4" w:rsidRDefault="006666C4" w:rsidP="00F9458F">
      <w:pPr>
        <w:pStyle w:val="Title"/>
        <w:spacing w:before="120" w:after="0"/>
        <w:rPr>
          <w:rFonts w:asciiTheme="minorHAnsi" w:hAnsiTheme="minorHAnsi" w:cstheme="minorHAnsi"/>
          <w:b/>
          <w:sz w:val="24"/>
          <w:szCs w:val="24"/>
        </w:rPr>
      </w:pPr>
    </w:p>
    <w:p w14:paraId="3E6139D4" w14:textId="77777777" w:rsidR="006666C4" w:rsidRDefault="006666C4" w:rsidP="00F9458F">
      <w:pPr>
        <w:pStyle w:val="Title"/>
        <w:spacing w:before="120" w:after="0"/>
        <w:rPr>
          <w:rFonts w:asciiTheme="minorHAnsi" w:hAnsiTheme="minorHAnsi" w:cstheme="minorHAnsi"/>
          <w:b/>
          <w:sz w:val="24"/>
          <w:szCs w:val="24"/>
        </w:rPr>
      </w:pPr>
    </w:p>
    <w:p w14:paraId="32F456EE" w14:textId="77777777" w:rsidR="006666C4" w:rsidRDefault="006666C4" w:rsidP="00F9458F">
      <w:pPr>
        <w:pStyle w:val="Title"/>
        <w:spacing w:before="120" w:after="0"/>
        <w:rPr>
          <w:rFonts w:asciiTheme="minorHAnsi" w:hAnsiTheme="minorHAnsi" w:cstheme="minorHAnsi"/>
          <w:b/>
          <w:sz w:val="24"/>
          <w:szCs w:val="24"/>
        </w:rPr>
      </w:pPr>
    </w:p>
    <w:p w14:paraId="62B7A4ED" w14:textId="77777777" w:rsidR="006666C4" w:rsidRDefault="006666C4" w:rsidP="00F9458F">
      <w:pPr>
        <w:pStyle w:val="Title"/>
        <w:spacing w:before="120" w:after="0"/>
        <w:rPr>
          <w:rFonts w:asciiTheme="minorHAnsi" w:hAnsiTheme="minorHAnsi" w:cstheme="minorHAnsi"/>
          <w:b/>
          <w:sz w:val="24"/>
          <w:szCs w:val="24"/>
        </w:rPr>
      </w:pPr>
    </w:p>
    <w:p w14:paraId="3A3F0857" w14:textId="77777777" w:rsidR="006666C4" w:rsidRDefault="006666C4" w:rsidP="00F9458F">
      <w:pPr>
        <w:pStyle w:val="Title"/>
        <w:spacing w:before="120" w:after="0"/>
        <w:rPr>
          <w:rFonts w:asciiTheme="minorHAnsi" w:hAnsiTheme="minorHAnsi" w:cstheme="minorHAnsi"/>
          <w:b/>
          <w:sz w:val="24"/>
          <w:szCs w:val="24"/>
        </w:rPr>
      </w:pPr>
    </w:p>
    <w:p w14:paraId="1F2FCF31" w14:textId="77777777" w:rsidR="006666C4" w:rsidRDefault="006666C4" w:rsidP="00F9458F">
      <w:pPr>
        <w:pStyle w:val="Title"/>
        <w:spacing w:before="120" w:after="0"/>
        <w:rPr>
          <w:rFonts w:asciiTheme="minorHAnsi" w:hAnsiTheme="minorHAnsi" w:cstheme="minorHAnsi"/>
          <w:b/>
          <w:sz w:val="24"/>
          <w:szCs w:val="24"/>
        </w:rPr>
      </w:pPr>
    </w:p>
    <w:p w14:paraId="082C5FA0" w14:textId="77777777" w:rsidR="006666C4" w:rsidRDefault="006666C4" w:rsidP="00F9458F">
      <w:pPr>
        <w:pStyle w:val="Title"/>
        <w:spacing w:before="120" w:after="0"/>
        <w:rPr>
          <w:rFonts w:asciiTheme="minorHAnsi" w:hAnsiTheme="minorHAnsi" w:cstheme="minorHAnsi"/>
          <w:b/>
          <w:sz w:val="24"/>
          <w:szCs w:val="24"/>
        </w:rPr>
      </w:pPr>
    </w:p>
    <w:p w14:paraId="295D21EB" w14:textId="77777777" w:rsidR="006666C4" w:rsidRDefault="006666C4" w:rsidP="00F9458F">
      <w:pPr>
        <w:pStyle w:val="Title"/>
        <w:spacing w:before="120" w:after="0"/>
        <w:rPr>
          <w:rFonts w:asciiTheme="minorHAnsi" w:hAnsiTheme="minorHAnsi" w:cstheme="minorHAnsi"/>
          <w:b/>
          <w:sz w:val="24"/>
          <w:szCs w:val="24"/>
        </w:rPr>
      </w:pPr>
      <w:r>
        <w:rPr>
          <w:rFonts w:asciiTheme="minorHAnsi" w:hAnsiTheme="minorHAnsi" w:cstheme="minorHAnsi"/>
          <w:b/>
          <w:sz w:val="24"/>
          <w:szCs w:val="24"/>
        </w:rPr>
        <w:br/>
      </w:r>
      <w:r>
        <w:rPr>
          <w:rFonts w:asciiTheme="minorHAnsi" w:hAnsiTheme="minorHAnsi" w:cstheme="minorHAnsi"/>
          <w:b/>
          <w:sz w:val="24"/>
          <w:szCs w:val="24"/>
        </w:rPr>
        <w:br/>
      </w:r>
      <w:r>
        <w:rPr>
          <w:rFonts w:asciiTheme="minorHAnsi" w:hAnsiTheme="minorHAnsi" w:cstheme="minorHAnsi"/>
          <w:b/>
          <w:sz w:val="24"/>
          <w:szCs w:val="24"/>
        </w:rPr>
        <w:br/>
      </w:r>
      <w:r>
        <w:rPr>
          <w:rFonts w:asciiTheme="minorHAnsi" w:hAnsiTheme="minorHAnsi" w:cstheme="minorHAnsi"/>
          <w:b/>
          <w:sz w:val="24"/>
          <w:szCs w:val="24"/>
        </w:rPr>
        <w:br/>
      </w:r>
    </w:p>
    <w:p w14:paraId="74EAEEF6" w14:textId="77777777" w:rsidR="00B954D3" w:rsidRDefault="005E7C39" w:rsidP="00F9458F">
      <w:pPr>
        <w:pStyle w:val="Title"/>
        <w:spacing w:before="120" w:after="0"/>
        <w:rPr>
          <w:rFonts w:asciiTheme="minorHAnsi" w:hAnsiTheme="minorHAnsi" w:cstheme="minorHAnsi"/>
          <w:b/>
          <w:sz w:val="24"/>
          <w:szCs w:val="24"/>
        </w:rPr>
      </w:pPr>
      <w:r>
        <w:rPr>
          <w:rFonts w:asciiTheme="minorHAnsi" w:hAnsiTheme="minorHAnsi" w:cstheme="minorHAnsi"/>
          <w:b/>
          <w:sz w:val="24"/>
          <w:szCs w:val="24"/>
        </w:rPr>
        <w:lastRenderedPageBreak/>
        <w:br/>
      </w:r>
    </w:p>
    <w:p w14:paraId="73DE5537" w14:textId="77777777" w:rsidR="00B954D3" w:rsidRDefault="00B954D3" w:rsidP="00F9458F">
      <w:pPr>
        <w:pStyle w:val="Title"/>
        <w:spacing w:before="120" w:after="0"/>
        <w:rPr>
          <w:rFonts w:asciiTheme="minorHAnsi" w:hAnsiTheme="minorHAnsi" w:cstheme="minorHAnsi"/>
          <w:b/>
          <w:sz w:val="24"/>
          <w:szCs w:val="24"/>
        </w:rPr>
      </w:pPr>
    </w:p>
    <w:p w14:paraId="337816F1" w14:textId="77777777" w:rsidR="00B954D3" w:rsidRDefault="00B954D3" w:rsidP="00F9458F">
      <w:pPr>
        <w:pStyle w:val="Title"/>
        <w:spacing w:before="120" w:after="0"/>
        <w:rPr>
          <w:rFonts w:asciiTheme="minorHAnsi" w:hAnsiTheme="minorHAnsi" w:cstheme="minorHAnsi"/>
          <w:b/>
          <w:sz w:val="24"/>
          <w:szCs w:val="24"/>
        </w:rPr>
      </w:pPr>
    </w:p>
    <w:p w14:paraId="2114EE0D" w14:textId="77777777" w:rsidR="00F9458F" w:rsidRPr="00047AA4" w:rsidRDefault="00F9458F" w:rsidP="00F9458F">
      <w:pPr>
        <w:pStyle w:val="Title"/>
        <w:spacing w:before="120" w:after="0"/>
        <w:rPr>
          <w:rFonts w:asciiTheme="minorHAnsi" w:hAnsiTheme="minorHAnsi" w:cstheme="minorHAnsi"/>
          <w:b/>
          <w:sz w:val="24"/>
          <w:szCs w:val="24"/>
        </w:rPr>
      </w:pPr>
      <w:bookmarkStart w:id="3" w:name="AttachmentA"/>
      <w:r>
        <w:rPr>
          <w:rFonts w:asciiTheme="minorHAnsi" w:hAnsiTheme="minorHAnsi" w:cstheme="minorHAnsi"/>
          <w:b/>
          <w:sz w:val="24"/>
          <w:szCs w:val="24"/>
        </w:rPr>
        <w:t>Attachment A</w:t>
      </w:r>
      <w:bookmarkEnd w:id="3"/>
      <w:r>
        <w:rPr>
          <w:rFonts w:asciiTheme="minorHAnsi" w:hAnsiTheme="minorHAnsi" w:cstheme="minorHAnsi"/>
          <w:b/>
          <w:sz w:val="24"/>
          <w:szCs w:val="24"/>
        </w:rPr>
        <w:t>:</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sidRPr="00047AA4">
        <w:rPr>
          <w:rFonts w:asciiTheme="minorHAnsi" w:hAnsiTheme="minorHAnsi" w:cstheme="minorHAnsi"/>
          <w:b/>
          <w:sz w:val="24"/>
          <w:szCs w:val="24"/>
        </w:rPr>
        <w:t>HICS Chart &amp; Forms</w:t>
      </w:r>
    </w:p>
    <w:p w14:paraId="3AFD1BAD" w14:textId="77777777" w:rsidR="00F9458F" w:rsidRPr="00230485" w:rsidRDefault="00F9458F" w:rsidP="00F9458F">
      <w:pPr>
        <w:pStyle w:val="Header"/>
        <w:tabs>
          <w:tab w:val="clear" w:pos="4680"/>
          <w:tab w:val="clear" w:pos="9360"/>
        </w:tabs>
        <w:spacing w:before="120" w:after="0" w:line="240" w:lineRule="auto"/>
        <w:ind w:left="360"/>
        <w:contextualSpacing/>
        <w:rPr>
          <w:rFonts w:asciiTheme="minorHAnsi" w:hAnsiTheme="minorHAnsi" w:cstheme="minorHAnsi"/>
          <w:sz w:val="20"/>
          <w:szCs w:val="20"/>
        </w:rPr>
      </w:pPr>
    </w:p>
    <w:p w14:paraId="1B1B831B" w14:textId="77777777" w:rsidR="00F9458F" w:rsidRPr="00230485" w:rsidRDefault="00321CD4" w:rsidP="00037AA4">
      <w:pPr>
        <w:pStyle w:val="Header"/>
        <w:numPr>
          <w:ilvl w:val="0"/>
          <w:numId w:val="1"/>
        </w:numPr>
        <w:tabs>
          <w:tab w:val="clear" w:pos="4680"/>
          <w:tab w:val="clear" w:pos="9360"/>
        </w:tabs>
        <w:spacing w:before="120" w:after="0" w:line="240" w:lineRule="auto"/>
        <w:contextualSpacing/>
        <w:rPr>
          <w:rFonts w:asciiTheme="minorHAnsi" w:hAnsiTheme="minorHAnsi" w:cstheme="minorHAnsi"/>
          <w:sz w:val="20"/>
          <w:szCs w:val="20"/>
        </w:rPr>
      </w:pPr>
      <w:hyperlink r:id="rId13" w:history="1">
        <w:r w:rsidR="00F9458F" w:rsidRPr="00230485">
          <w:rPr>
            <w:rStyle w:val="Hyperlink"/>
            <w:rFonts w:asciiTheme="minorHAnsi" w:hAnsiTheme="minorHAnsi" w:cstheme="minorHAnsi"/>
            <w:sz w:val="20"/>
            <w:szCs w:val="20"/>
          </w:rPr>
          <w:t>HICS Incident Management Team Structure</w:t>
        </w:r>
      </w:hyperlink>
    </w:p>
    <w:p w14:paraId="098172B0" w14:textId="77777777" w:rsidR="00F9458F" w:rsidRPr="00230485" w:rsidRDefault="00321CD4" w:rsidP="00037AA4">
      <w:pPr>
        <w:pStyle w:val="Header"/>
        <w:numPr>
          <w:ilvl w:val="0"/>
          <w:numId w:val="1"/>
        </w:numPr>
        <w:tabs>
          <w:tab w:val="clear" w:pos="4680"/>
          <w:tab w:val="clear" w:pos="9360"/>
        </w:tabs>
        <w:spacing w:before="120" w:after="0" w:line="240" w:lineRule="auto"/>
        <w:contextualSpacing/>
        <w:rPr>
          <w:rFonts w:asciiTheme="minorHAnsi" w:hAnsiTheme="minorHAnsi" w:cstheme="minorHAnsi"/>
          <w:sz w:val="20"/>
          <w:szCs w:val="20"/>
        </w:rPr>
      </w:pPr>
      <w:hyperlink r:id="rId14" w:history="1">
        <w:r w:rsidR="00F9458F" w:rsidRPr="00230485">
          <w:rPr>
            <w:rStyle w:val="Hyperlink"/>
            <w:rFonts w:asciiTheme="minorHAnsi" w:hAnsiTheme="minorHAnsi" w:cstheme="minorHAnsi"/>
            <w:sz w:val="20"/>
            <w:szCs w:val="20"/>
          </w:rPr>
          <w:t>HICS Form 204</w:t>
        </w:r>
      </w:hyperlink>
      <w:r w:rsidR="00F9458F" w:rsidRPr="00230485">
        <w:rPr>
          <w:rFonts w:asciiTheme="minorHAnsi" w:hAnsiTheme="minorHAnsi" w:cstheme="minorHAnsi"/>
          <w:sz w:val="20"/>
          <w:szCs w:val="20"/>
        </w:rPr>
        <w:t xml:space="preserve"> – Branch Assignment List to document staff/volunteer assignments.  </w:t>
      </w:r>
    </w:p>
    <w:p w14:paraId="46196F2D" w14:textId="77777777" w:rsidR="00F9458F" w:rsidRPr="00230485" w:rsidRDefault="00321CD4" w:rsidP="00037AA4">
      <w:pPr>
        <w:pStyle w:val="Header"/>
        <w:numPr>
          <w:ilvl w:val="0"/>
          <w:numId w:val="1"/>
        </w:numPr>
        <w:tabs>
          <w:tab w:val="clear" w:pos="4680"/>
          <w:tab w:val="clear" w:pos="9360"/>
        </w:tabs>
        <w:spacing w:before="120" w:after="0" w:line="240" w:lineRule="auto"/>
        <w:contextualSpacing/>
        <w:rPr>
          <w:rFonts w:asciiTheme="minorHAnsi" w:hAnsiTheme="minorHAnsi" w:cstheme="minorHAnsi"/>
          <w:sz w:val="20"/>
          <w:szCs w:val="20"/>
        </w:rPr>
      </w:pPr>
      <w:hyperlink r:id="rId15" w:history="1">
        <w:r w:rsidR="00F9458F" w:rsidRPr="00230485">
          <w:rPr>
            <w:rStyle w:val="Hyperlink"/>
            <w:rFonts w:asciiTheme="minorHAnsi" w:hAnsiTheme="minorHAnsi" w:cstheme="minorHAnsi"/>
            <w:sz w:val="20"/>
            <w:szCs w:val="20"/>
          </w:rPr>
          <w:t>HICS Form 207</w:t>
        </w:r>
      </w:hyperlink>
      <w:r w:rsidR="00F9458F" w:rsidRPr="00230485">
        <w:rPr>
          <w:rFonts w:asciiTheme="minorHAnsi" w:hAnsiTheme="minorHAnsi" w:cstheme="minorHAnsi"/>
          <w:sz w:val="20"/>
          <w:szCs w:val="20"/>
        </w:rPr>
        <w:t xml:space="preserve"> – Organizational Chart to document HICS positions assigned.  </w:t>
      </w:r>
    </w:p>
    <w:p w14:paraId="58CAF5C0" w14:textId="77777777" w:rsidR="00F9458F" w:rsidRPr="00230485" w:rsidRDefault="00321CD4" w:rsidP="00037AA4">
      <w:pPr>
        <w:pStyle w:val="Header"/>
        <w:numPr>
          <w:ilvl w:val="0"/>
          <w:numId w:val="1"/>
        </w:numPr>
        <w:tabs>
          <w:tab w:val="clear" w:pos="4680"/>
          <w:tab w:val="clear" w:pos="9360"/>
        </w:tabs>
        <w:spacing w:before="120" w:after="0" w:line="240" w:lineRule="auto"/>
        <w:contextualSpacing/>
        <w:rPr>
          <w:rFonts w:asciiTheme="minorHAnsi" w:hAnsiTheme="minorHAnsi" w:cstheme="minorHAnsi"/>
          <w:sz w:val="20"/>
          <w:szCs w:val="20"/>
        </w:rPr>
      </w:pPr>
      <w:hyperlink r:id="rId16" w:history="1">
        <w:r w:rsidR="00F9458F" w:rsidRPr="00230485">
          <w:rPr>
            <w:rStyle w:val="Hyperlink"/>
            <w:rFonts w:asciiTheme="minorHAnsi" w:hAnsiTheme="minorHAnsi" w:cstheme="minorHAnsi"/>
            <w:sz w:val="20"/>
            <w:szCs w:val="20"/>
          </w:rPr>
          <w:t>HICS Form 213</w:t>
        </w:r>
      </w:hyperlink>
      <w:r w:rsidR="00F9458F" w:rsidRPr="00230485">
        <w:rPr>
          <w:rFonts w:asciiTheme="minorHAnsi" w:hAnsiTheme="minorHAnsi" w:cstheme="minorHAnsi"/>
          <w:sz w:val="20"/>
          <w:szCs w:val="20"/>
        </w:rPr>
        <w:t xml:space="preserve"> – Incident Message Form to provide a standardized method for recording messages.  </w:t>
      </w:r>
    </w:p>
    <w:p w14:paraId="7D42AFDF" w14:textId="77777777" w:rsidR="00F9458F" w:rsidRPr="00230485" w:rsidRDefault="00321CD4" w:rsidP="00037AA4">
      <w:pPr>
        <w:pStyle w:val="Header"/>
        <w:numPr>
          <w:ilvl w:val="0"/>
          <w:numId w:val="1"/>
        </w:numPr>
        <w:tabs>
          <w:tab w:val="clear" w:pos="4680"/>
          <w:tab w:val="clear" w:pos="9360"/>
        </w:tabs>
        <w:spacing w:before="120" w:after="0" w:line="240" w:lineRule="auto"/>
        <w:contextualSpacing/>
        <w:rPr>
          <w:rFonts w:asciiTheme="minorHAnsi" w:hAnsiTheme="minorHAnsi" w:cstheme="minorHAnsi"/>
          <w:sz w:val="20"/>
          <w:szCs w:val="20"/>
        </w:rPr>
      </w:pPr>
      <w:hyperlink r:id="rId17" w:history="1">
        <w:r w:rsidR="00F9458F" w:rsidRPr="00230485">
          <w:rPr>
            <w:rStyle w:val="Hyperlink"/>
            <w:rFonts w:asciiTheme="minorHAnsi" w:hAnsiTheme="minorHAnsi" w:cstheme="minorHAnsi"/>
            <w:sz w:val="20"/>
            <w:szCs w:val="20"/>
          </w:rPr>
          <w:t>HICS Form 214</w:t>
        </w:r>
      </w:hyperlink>
      <w:r w:rsidR="00F9458F" w:rsidRPr="00230485">
        <w:rPr>
          <w:rFonts w:asciiTheme="minorHAnsi" w:hAnsiTheme="minorHAnsi" w:cstheme="minorHAnsi"/>
          <w:sz w:val="20"/>
          <w:szCs w:val="20"/>
        </w:rPr>
        <w:t xml:space="preserve"> – Operational Log to document incident issues encountered, decisions made and notifications conveyed.  </w:t>
      </w:r>
    </w:p>
    <w:p w14:paraId="0261F826" w14:textId="77777777" w:rsidR="00F9458F" w:rsidRPr="00230485" w:rsidRDefault="00321CD4" w:rsidP="00037AA4">
      <w:pPr>
        <w:pStyle w:val="Header"/>
        <w:numPr>
          <w:ilvl w:val="0"/>
          <w:numId w:val="1"/>
        </w:numPr>
        <w:tabs>
          <w:tab w:val="clear" w:pos="4680"/>
          <w:tab w:val="clear" w:pos="9360"/>
        </w:tabs>
        <w:spacing w:before="120" w:after="0" w:line="240" w:lineRule="auto"/>
        <w:contextualSpacing/>
        <w:rPr>
          <w:rFonts w:asciiTheme="minorHAnsi" w:hAnsiTheme="minorHAnsi" w:cstheme="minorHAnsi"/>
          <w:sz w:val="20"/>
          <w:szCs w:val="20"/>
        </w:rPr>
      </w:pPr>
      <w:hyperlink r:id="rId18" w:history="1">
        <w:r w:rsidR="00F9458F" w:rsidRPr="00230485">
          <w:rPr>
            <w:rStyle w:val="Hyperlink"/>
            <w:rFonts w:asciiTheme="minorHAnsi" w:hAnsiTheme="minorHAnsi" w:cstheme="minorHAnsi"/>
            <w:sz w:val="20"/>
            <w:szCs w:val="20"/>
          </w:rPr>
          <w:t>ICS Form 221</w:t>
        </w:r>
      </w:hyperlink>
      <w:r w:rsidR="00F9458F" w:rsidRPr="00230485">
        <w:rPr>
          <w:rFonts w:asciiTheme="minorHAnsi" w:hAnsiTheme="minorHAnsi" w:cstheme="minorHAnsi"/>
          <w:sz w:val="20"/>
          <w:szCs w:val="20"/>
        </w:rPr>
        <w:t xml:space="preserve"> – Demobilization Checklist to document demobilization or resource type (personnel) and equipment (radios, phones, pagers) and forms (time sheets, identification badges, etc.) and that they are returned.  </w:t>
      </w:r>
    </w:p>
    <w:p w14:paraId="03798048" w14:textId="77777777" w:rsidR="00275A7D" w:rsidRDefault="00321CD4" w:rsidP="00037AA4">
      <w:pPr>
        <w:pStyle w:val="Header"/>
        <w:numPr>
          <w:ilvl w:val="0"/>
          <w:numId w:val="1"/>
        </w:numPr>
        <w:tabs>
          <w:tab w:val="clear" w:pos="4680"/>
          <w:tab w:val="clear" w:pos="9360"/>
        </w:tabs>
        <w:spacing w:before="120" w:after="0" w:line="240" w:lineRule="auto"/>
        <w:contextualSpacing/>
        <w:rPr>
          <w:rFonts w:asciiTheme="minorHAnsi" w:hAnsiTheme="minorHAnsi" w:cstheme="minorHAnsi"/>
          <w:sz w:val="20"/>
          <w:szCs w:val="20"/>
        </w:rPr>
      </w:pPr>
      <w:hyperlink r:id="rId19" w:history="1">
        <w:r w:rsidR="00F9458F" w:rsidRPr="00230485">
          <w:rPr>
            <w:rStyle w:val="Hyperlink"/>
            <w:rFonts w:asciiTheme="minorHAnsi" w:hAnsiTheme="minorHAnsi" w:cstheme="minorHAnsi"/>
            <w:sz w:val="20"/>
            <w:szCs w:val="20"/>
          </w:rPr>
          <w:t>HICS Form 253</w:t>
        </w:r>
      </w:hyperlink>
      <w:r w:rsidR="00F9458F" w:rsidRPr="00230485">
        <w:rPr>
          <w:rFonts w:asciiTheme="minorHAnsi" w:hAnsiTheme="minorHAnsi" w:cstheme="minorHAnsi"/>
          <w:sz w:val="20"/>
          <w:szCs w:val="20"/>
        </w:rPr>
        <w:t xml:space="preserve"> – Volunteer Staff Registration to document volunteer sign-in for operational period.  </w:t>
      </w:r>
    </w:p>
    <w:p w14:paraId="673AFFA8" w14:textId="77777777" w:rsidR="00275A7D" w:rsidRDefault="00275A7D" w:rsidP="00275A7D">
      <w:r>
        <w:br w:type="page"/>
      </w:r>
    </w:p>
    <w:p w14:paraId="5D6EB506" w14:textId="77777777" w:rsidR="00780A8C" w:rsidRPr="00047AA4" w:rsidRDefault="00914F62" w:rsidP="00C118E7">
      <w:pPr>
        <w:pStyle w:val="Title"/>
        <w:spacing w:before="120" w:after="0"/>
        <w:rPr>
          <w:rFonts w:asciiTheme="minorHAnsi" w:eastAsia="Calibri" w:hAnsiTheme="minorHAnsi" w:cstheme="minorHAnsi"/>
          <w:b/>
          <w:sz w:val="24"/>
          <w:szCs w:val="24"/>
        </w:rPr>
      </w:pPr>
      <w:bookmarkStart w:id="4" w:name="AttachmentB"/>
      <w:r w:rsidRPr="00047AA4">
        <w:rPr>
          <w:rFonts w:asciiTheme="minorHAnsi" w:eastAsia="Calibri" w:hAnsiTheme="minorHAnsi" w:cstheme="minorHAnsi"/>
          <w:b/>
          <w:sz w:val="24"/>
          <w:szCs w:val="24"/>
        </w:rPr>
        <w:lastRenderedPageBreak/>
        <w:t>Attachment</w:t>
      </w:r>
      <w:r w:rsidR="00780A8C" w:rsidRPr="00047AA4">
        <w:rPr>
          <w:rFonts w:asciiTheme="minorHAnsi" w:eastAsia="Calibri" w:hAnsiTheme="minorHAnsi" w:cstheme="minorHAnsi"/>
          <w:b/>
          <w:sz w:val="24"/>
          <w:szCs w:val="24"/>
        </w:rPr>
        <w:t xml:space="preserve"> </w:t>
      </w:r>
      <w:r w:rsidR="00F9458F">
        <w:rPr>
          <w:rFonts w:asciiTheme="minorHAnsi" w:eastAsia="Calibri" w:hAnsiTheme="minorHAnsi" w:cstheme="minorHAnsi"/>
          <w:b/>
          <w:sz w:val="24"/>
          <w:szCs w:val="24"/>
        </w:rPr>
        <w:t>B</w:t>
      </w:r>
      <w:bookmarkEnd w:id="4"/>
      <w:r w:rsidR="00780A8C" w:rsidRPr="00047AA4">
        <w:rPr>
          <w:rFonts w:asciiTheme="minorHAnsi" w:eastAsia="Calibri" w:hAnsiTheme="minorHAnsi" w:cstheme="minorHAnsi"/>
          <w:b/>
          <w:sz w:val="24"/>
          <w:szCs w:val="24"/>
        </w:rPr>
        <w:t xml:space="preserve">: </w:t>
      </w:r>
      <w:r w:rsidR="00482BAD" w:rsidRPr="00047AA4">
        <w:rPr>
          <w:rFonts w:asciiTheme="minorHAnsi" w:eastAsia="Calibri" w:hAnsiTheme="minorHAnsi" w:cstheme="minorHAnsi"/>
          <w:b/>
          <w:sz w:val="24"/>
          <w:szCs w:val="24"/>
        </w:rPr>
        <w:t xml:space="preserve">           </w:t>
      </w:r>
      <w:r w:rsidR="00175AD4" w:rsidRPr="00047AA4">
        <w:rPr>
          <w:rFonts w:asciiTheme="minorHAnsi" w:eastAsia="Calibri" w:hAnsiTheme="minorHAnsi" w:cstheme="minorHAnsi"/>
          <w:b/>
          <w:sz w:val="24"/>
          <w:szCs w:val="24"/>
        </w:rPr>
        <w:t xml:space="preserve">                     </w:t>
      </w:r>
      <w:r w:rsidR="00047AA4">
        <w:rPr>
          <w:rFonts w:asciiTheme="minorHAnsi" w:eastAsia="Calibri" w:hAnsiTheme="minorHAnsi" w:cstheme="minorHAnsi"/>
          <w:b/>
          <w:sz w:val="24"/>
          <w:szCs w:val="24"/>
        </w:rPr>
        <w:t xml:space="preserve">                            </w:t>
      </w:r>
      <w:r w:rsidR="00482BAD" w:rsidRPr="00047AA4">
        <w:rPr>
          <w:rFonts w:asciiTheme="minorHAnsi" w:eastAsia="Calibri" w:hAnsiTheme="minorHAnsi" w:cstheme="minorHAnsi"/>
          <w:b/>
          <w:sz w:val="24"/>
          <w:szCs w:val="24"/>
        </w:rPr>
        <w:t>Emergency Volunteer Orientation</w:t>
      </w:r>
    </w:p>
    <w:p w14:paraId="7B239266" w14:textId="77777777" w:rsidR="00780A8C" w:rsidRPr="00047AA4" w:rsidRDefault="00047AA4" w:rsidP="00C118E7">
      <w:pPr>
        <w:spacing w:before="120" w:after="120" w:line="240" w:lineRule="auto"/>
        <w:rPr>
          <w:rFonts w:asciiTheme="minorHAnsi" w:eastAsia="Times New Roman" w:hAnsiTheme="minorHAnsi" w:cstheme="minorHAnsi"/>
          <w:b/>
          <w:sz w:val="18"/>
          <w:szCs w:val="18"/>
        </w:rPr>
      </w:pPr>
      <w:r>
        <w:rPr>
          <w:rFonts w:asciiTheme="minorHAnsi" w:eastAsia="Times New Roman" w:hAnsiTheme="minorHAnsi" w:cstheme="minorHAnsi"/>
          <w:b/>
          <w:sz w:val="16"/>
          <w:szCs w:val="16"/>
          <w:u w:val="single"/>
        </w:rPr>
        <w:br/>
      </w:r>
      <w:r w:rsidR="00780A8C" w:rsidRPr="00047AA4">
        <w:rPr>
          <w:rFonts w:asciiTheme="minorHAnsi" w:eastAsia="Times New Roman" w:hAnsiTheme="minorHAnsi" w:cstheme="minorHAnsi"/>
          <w:b/>
          <w:sz w:val="18"/>
          <w:szCs w:val="18"/>
          <w:u w:val="single"/>
        </w:rPr>
        <w:t>Fire Safet</w:t>
      </w:r>
      <w:r w:rsidR="00780A8C" w:rsidRPr="00047AA4">
        <w:rPr>
          <w:rFonts w:asciiTheme="minorHAnsi" w:eastAsia="Times New Roman" w:hAnsiTheme="minorHAnsi" w:cstheme="minorHAnsi"/>
          <w:b/>
          <w:sz w:val="18"/>
          <w:szCs w:val="18"/>
        </w:rPr>
        <w:t>y</w:t>
      </w:r>
    </w:p>
    <w:p w14:paraId="1EB4507D"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To respond rapidly and effectively, memorize an easy to remember word like </w:t>
      </w:r>
      <w:r w:rsidRPr="00047AA4">
        <w:rPr>
          <w:rFonts w:asciiTheme="minorHAnsi" w:eastAsia="Times New Roman" w:hAnsiTheme="minorHAnsi" w:cstheme="minorHAnsi"/>
          <w:b/>
          <w:sz w:val="18"/>
          <w:szCs w:val="18"/>
        </w:rPr>
        <w:t>R.A.C.E.,</w:t>
      </w:r>
      <w:r w:rsidRPr="00047AA4">
        <w:rPr>
          <w:rFonts w:asciiTheme="minorHAnsi" w:eastAsia="Times New Roman" w:hAnsiTheme="minorHAnsi" w:cstheme="minorHAnsi"/>
          <w:sz w:val="18"/>
          <w:szCs w:val="18"/>
        </w:rPr>
        <w:t xml:space="preserve"> </w:t>
      </w:r>
      <w:r w:rsidRPr="00047AA4">
        <w:rPr>
          <w:rFonts w:asciiTheme="minorHAnsi" w:eastAsia="Times New Roman" w:hAnsiTheme="minorHAnsi" w:cstheme="minorHAnsi"/>
          <w:b/>
          <w:sz w:val="18"/>
          <w:szCs w:val="18"/>
        </w:rPr>
        <w:t>R</w:t>
      </w:r>
      <w:r w:rsidRPr="00047AA4">
        <w:rPr>
          <w:rFonts w:asciiTheme="minorHAnsi" w:eastAsia="Times New Roman" w:hAnsiTheme="minorHAnsi" w:cstheme="minorHAnsi"/>
          <w:sz w:val="18"/>
          <w:szCs w:val="18"/>
        </w:rPr>
        <w:t xml:space="preserve">escue, </w:t>
      </w:r>
      <w:r w:rsidRPr="00047AA4">
        <w:rPr>
          <w:rFonts w:asciiTheme="minorHAnsi" w:eastAsia="Times New Roman" w:hAnsiTheme="minorHAnsi" w:cstheme="minorHAnsi"/>
          <w:b/>
          <w:sz w:val="18"/>
          <w:szCs w:val="18"/>
        </w:rPr>
        <w:t>A</w:t>
      </w:r>
      <w:r w:rsidRPr="00047AA4">
        <w:rPr>
          <w:rFonts w:asciiTheme="minorHAnsi" w:eastAsia="Times New Roman" w:hAnsiTheme="minorHAnsi" w:cstheme="minorHAnsi"/>
          <w:sz w:val="18"/>
          <w:szCs w:val="18"/>
        </w:rPr>
        <w:t xml:space="preserve">larm, </w:t>
      </w:r>
      <w:r w:rsidRPr="00047AA4">
        <w:rPr>
          <w:rFonts w:asciiTheme="minorHAnsi" w:eastAsia="Times New Roman" w:hAnsiTheme="minorHAnsi" w:cstheme="minorHAnsi"/>
          <w:b/>
          <w:sz w:val="18"/>
          <w:szCs w:val="18"/>
        </w:rPr>
        <w:t>C</w:t>
      </w:r>
      <w:r w:rsidRPr="00047AA4">
        <w:rPr>
          <w:rFonts w:asciiTheme="minorHAnsi" w:eastAsia="Times New Roman" w:hAnsiTheme="minorHAnsi" w:cstheme="minorHAnsi"/>
          <w:sz w:val="18"/>
          <w:szCs w:val="18"/>
        </w:rPr>
        <w:t xml:space="preserve">onfine and </w:t>
      </w:r>
      <w:r w:rsidRPr="00047AA4">
        <w:rPr>
          <w:rFonts w:asciiTheme="minorHAnsi" w:eastAsia="Times New Roman" w:hAnsiTheme="minorHAnsi" w:cstheme="minorHAnsi"/>
          <w:b/>
          <w:sz w:val="18"/>
          <w:szCs w:val="18"/>
        </w:rPr>
        <w:t>E</w:t>
      </w:r>
      <w:r w:rsidRPr="00047AA4">
        <w:rPr>
          <w:rFonts w:asciiTheme="minorHAnsi" w:eastAsia="Times New Roman" w:hAnsiTheme="minorHAnsi" w:cstheme="minorHAnsi"/>
          <w:sz w:val="18"/>
          <w:szCs w:val="18"/>
        </w:rPr>
        <w:t>vacuate</w:t>
      </w:r>
      <w:r w:rsidR="00482BAD" w:rsidRPr="00047AA4">
        <w:rPr>
          <w:rFonts w:asciiTheme="minorHAnsi" w:eastAsia="Times New Roman" w:hAnsiTheme="minorHAnsi" w:cstheme="minorHAnsi"/>
          <w:sz w:val="18"/>
          <w:szCs w:val="18"/>
        </w:rPr>
        <w:t>; this</w:t>
      </w:r>
      <w:r w:rsidRPr="00047AA4">
        <w:rPr>
          <w:rFonts w:asciiTheme="minorHAnsi" w:eastAsia="Times New Roman" w:hAnsiTheme="minorHAnsi" w:cstheme="minorHAnsi"/>
          <w:sz w:val="18"/>
          <w:szCs w:val="18"/>
        </w:rPr>
        <w:t xml:space="preserve"> tells you how to </w:t>
      </w:r>
      <w:r w:rsidR="00047326" w:rsidRPr="00047AA4">
        <w:rPr>
          <w:rFonts w:asciiTheme="minorHAnsi" w:eastAsia="Times New Roman" w:hAnsiTheme="minorHAnsi" w:cstheme="minorHAnsi"/>
          <w:sz w:val="18"/>
          <w:szCs w:val="18"/>
        </w:rPr>
        <w:t>proceed</w:t>
      </w:r>
      <w:r w:rsidRPr="00047AA4">
        <w:rPr>
          <w:rFonts w:asciiTheme="minorHAnsi" w:eastAsia="Times New Roman" w:hAnsiTheme="minorHAnsi" w:cstheme="minorHAnsi"/>
          <w:sz w:val="18"/>
          <w:szCs w:val="18"/>
        </w:rPr>
        <w:t xml:space="preserve"> and in what order.  </w:t>
      </w:r>
    </w:p>
    <w:p w14:paraId="06808196"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When using a fire extinguisher us the word </w:t>
      </w:r>
      <w:r w:rsidRPr="00047AA4">
        <w:rPr>
          <w:rFonts w:asciiTheme="minorHAnsi" w:eastAsia="Times New Roman" w:hAnsiTheme="minorHAnsi" w:cstheme="minorHAnsi"/>
          <w:b/>
          <w:sz w:val="18"/>
          <w:szCs w:val="18"/>
        </w:rPr>
        <w:t>P.A.S.S.,</w:t>
      </w:r>
      <w:r w:rsidRPr="00047AA4">
        <w:rPr>
          <w:rFonts w:asciiTheme="minorHAnsi" w:eastAsia="Times New Roman" w:hAnsiTheme="minorHAnsi" w:cstheme="minorHAnsi"/>
          <w:sz w:val="18"/>
          <w:szCs w:val="18"/>
        </w:rPr>
        <w:t xml:space="preserve"> to help you remember the steps to extinguish a fire. </w:t>
      </w:r>
    </w:p>
    <w:p w14:paraId="0AF8177C" w14:textId="77777777" w:rsidR="00780A8C" w:rsidRPr="00047AA4" w:rsidRDefault="00780A8C" w:rsidP="00C118E7">
      <w:pPr>
        <w:spacing w:before="120" w:after="120" w:line="240" w:lineRule="auto"/>
        <w:ind w:left="720"/>
        <w:contextualSpacing/>
        <w:rPr>
          <w:rFonts w:asciiTheme="minorHAnsi" w:eastAsia="Times New Roman" w:hAnsiTheme="minorHAnsi" w:cstheme="minorHAnsi"/>
          <w:sz w:val="18"/>
          <w:szCs w:val="18"/>
        </w:rPr>
      </w:pPr>
      <w:r w:rsidRPr="00047AA4">
        <w:rPr>
          <w:rFonts w:asciiTheme="minorHAnsi" w:eastAsia="Times New Roman" w:hAnsiTheme="minorHAnsi" w:cstheme="minorHAnsi"/>
          <w:b/>
          <w:sz w:val="18"/>
          <w:szCs w:val="18"/>
        </w:rPr>
        <w:t>P</w:t>
      </w:r>
      <w:r w:rsidRPr="00047AA4">
        <w:rPr>
          <w:rFonts w:asciiTheme="minorHAnsi" w:eastAsia="Times New Roman" w:hAnsiTheme="minorHAnsi" w:cstheme="minorHAnsi"/>
          <w:sz w:val="18"/>
          <w:szCs w:val="18"/>
        </w:rPr>
        <w:t>ull the pin out of the extinguisher</w:t>
      </w:r>
    </w:p>
    <w:p w14:paraId="6AA9A82A" w14:textId="77777777" w:rsidR="00780A8C" w:rsidRPr="00047AA4" w:rsidRDefault="00780A8C" w:rsidP="00C118E7">
      <w:pPr>
        <w:spacing w:before="120" w:after="120" w:line="240" w:lineRule="auto"/>
        <w:ind w:left="720"/>
        <w:contextualSpacing/>
        <w:rPr>
          <w:rFonts w:asciiTheme="minorHAnsi" w:eastAsia="Times New Roman" w:hAnsiTheme="minorHAnsi" w:cstheme="minorHAnsi"/>
          <w:sz w:val="18"/>
          <w:szCs w:val="18"/>
        </w:rPr>
      </w:pPr>
      <w:r w:rsidRPr="00047AA4">
        <w:rPr>
          <w:rFonts w:asciiTheme="minorHAnsi" w:eastAsia="Times New Roman" w:hAnsiTheme="minorHAnsi" w:cstheme="minorHAnsi"/>
          <w:b/>
          <w:sz w:val="18"/>
          <w:szCs w:val="18"/>
        </w:rPr>
        <w:t>A</w:t>
      </w:r>
      <w:r w:rsidRPr="00047AA4">
        <w:rPr>
          <w:rFonts w:asciiTheme="minorHAnsi" w:eastAsia="Times New Roman" w:hAnsiTheme="minorHAnsi" w:cstheme="minorHAnsi"/>
          <w:sz w:val="18"/>
          <w:szCs w:val="18"/>
        </w:rPr>
        <w:t>im the nozzle at the fire</w:t>
      </w:r>
    </w:p>
    <w:p w14:paraId="09A55556" w14:textId="77777777" w:rsidR="00780A8C" w:rsidRPr="00047AA4" w:rsidRDefault="00780A8C" w:rsidP="00C118E7">
      <w:pPr>
        <w:spacing w:before="120" w:after="120" w:line="240" w:lineRule="auto"/>
        <w:ind w:left="720"/>
        <w:contextualSpacing/>
        <w:rPr>
          <w:rFonts w:asciiTheme="minorHAnsi" w:eastAsia="Times New Roman" w:hAnsiTheme="minorHAnsi" w:cstheme="minorHAnsi"/>
          <w:sz w:val="18"/>
          <w:szCs w:val="18"/>
        </w:rPr>
      </w:pPr>
      <w:r w:rsidRPr="00047AA4">
        <w:rPr>
          <w:rFonts w:asciiTheme="minorHAnsi" w:eastAsia="Times New Roman" w:hAnsiTheme="minorHAnsi" w:cstheme="minorHAnsi"/>
          <w:b/>
          <w:sz w:val="18"/>
          <w:szCs w:val="18"/>
        </w:rPr>
        <w:t>S</w:t>
      </w:r>
      <w:r w:rsidRPr="00047AA4">
        <w:rPr>
          <w:rFonts w:asciiTheme="minorHAnsi" w:eastAsia="Times New Roman" w:hAnsiTheme="minorHAnsi" w:cstheme="minorHAnsi"/>
          <w:sz w:val="18"/>
          <w:szCs w:val="18"/>
        </w:rPr>
        <w:t>queeze the extinguisher handle</w:t>
      </w:r>
    </w:p>
    <w:p w14:paraId="26C7844F" w14:textId="77777777" w:rsidR="00780A8C" w:rsidRPr="00047AA4" w:rsidRDefault="00780A8C" w:rsidP="00C118E7">
      <w:pPr>
        <w:spacing w:before="120" w:after="120" w:line="240" w:lineRule="auto"/>
        <w:ind w:left="720"/>
        <w:rPr>
          <w:rFonts w:asciiTheme="minorHAnsi" w:eastAsia="Times New Roman" w:hAnsiTheme="minorHAnsi" w:cstheme="minorHAnsi"/>
          <w:sz w:val="18"/>
          <w:szCs w:val="18"/>
        </w:rPr>
      </w:pPr>
      <w:r w:rsidRPr="00047AA4">
        <w:rPr>
          <w:rFonts w:asciiTheme="minorHAnsi" w:eastAsia="Times New Roman" w:hAnsiTheme="minorHAnsi" w:cstheme="minorHAnsi"/>
          <w:b/>
          <w:sz w:val="18"/>
          <w:szCs w:val="18"/>
        </w:rPr>
        <w:t>S</w:t>
      </w:r>
      <w:r w:rsidRPr="00047AA4">
        <w:rPr>
          <w:rFonts w:asciiTheme="minorHAnsi" w:eastAsia="Times New Roman" w:hAnsiTheme="minorHAnsi" w:cstheme="minorHAnsi"/>
          <w:sz w:val="18"/>
          <w:szCs w:val="18"/>
        </w:rPr>
        <w:t>weep the solution at the base of the fire</w:t>
      </w:r>
    </w:p>
    <w:p w14:paraId="4F2B89CA"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When a fire alarm sounds every staff member should take action by noting the location of the fire.</w:t>
      </w:r>
    </w:p>
    <w:p w14:paraId="5451E1F9"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It is important to work with your manager to unders</w:t>
      </w:r>
      <w:r w:rsidR="00047326" w:rsidRPr="00047AA4">
        <w:rPr>
          <w:rFonts w:asciiTheme="minorHAnsi" w:eastAsia="Times New Roman" w:hAnsiTheme="minorHAnsi" w:cstheme="minorHAnsi"/>
          <w:sz w:val="18"/>
          <w:szCs w:val="18"/>
        </w:rPr>
        <w:t xml:space="preserve">tand additional fire prevention </w:t>
      </w:r>
      <w:r w:rsidRPr="00047AA4">
        <w:rPr>
          <w:rFonts w:asciiTheme="minorHAnsi" w:eastAsia="Times New Roman" w:hAnsiTheme="minorHAnsi" w:cstheme="minorHAnsi"/>
          <w:sz w:val="18"/>
          <w:szCs w:val="18"/>
        </w:rPr>
        <w:t>responsibilities.</w:t>
      </w:r>
    </w:p>
    <w:p w14:paraId="6456F442"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Fire Safety Tips:  Apply extinguishing agent even after the flames are extinguished never leave an extinguished fire unattended.  Stay until the fire department arrives.  Check which extinguishers are available in your area and be sure you can properly operate them.  </w:t>
      </w:r>
    </w:p>
    <w:p w14:paraId="76E569E8" w14:textId="77777777" w:rsidR="00780A8C" w:rsidRPr="00047AA4" w:rsidRDefault="00780A8C" w:rsidP="00C118E7">
      <w:pPr>
        <w:spacing w:before="120" w:after="120" w:line="240" w:lineRule="auto"/>
        <w:jc w:val="center"/>
        <w:rPr>
          <w:rFonts w:asciiTheme="minorHAnsi" w:eastAsia="Times New Roman" w:hAnsiTheme="minorHAnsi" w:cstheme="minorHAnsi"/>
          <w:b/>
          <w:i/>
          <w:sz w:val="18"/>
          <w:szCs w:val="18"/>
        </w:rPr>
      </w:pPr>
      <w:r w:rsidRPr="00047AA4">
        <w:rPr>
          <w:rFonts w:asciiTheme="minorHAnsi" w:eastAsia="Times New Roman" w:hAnsiTheme="minorHAnsi" w:cstheme="minorHAnsi"/>
          <w:b/>
          <w:i/>
          <w:sz w:val="18"/>
          <w:szCs w:val="18"/>
        </w:rPr>
        <w:t>In the case of any Emergency dial Incident Command Center at Extension _______</w:t>
      </w:r>
    </w:p>
    <w:p w14:paraId="5A1CD2A1" w14:textId="77777777" w:rsidR="00780A8C" w:rsidRPr="00047AA4" w:rsidRDefault="00780A8C" w:rsidP="00C118E7">
      <w:pPr>
        <w:spacing w:before="120" w:after="120" w:line="240" w:lineRule="auto"/>
        <w:rPr>
          <w:rFonts w:asciiTheme="minorHAnsi" w:eastAsia="Times New Roman" w:hAnsiTheme="minorHAnsi" w:cstheme="minorHAnsi"/>
          <w:b/>
          <w:sz w:val="18"/>
          <w:szCs w:val="18"/>
          <w:u w:val="single"/>
        </w:rPr>
      </w:pPr>
      <w:r w:rsidRPr="00047AA4">
        <w:rPr>
          <w:rFonts w:asciiTheme="minorHAnsi" w:eastAsia="Times New Roman" w:hAnsiTheme="minorHAnsi" w:cstheme="minorHAnsi"/>
          <w:b/>
          <w:sz w:val="18"/>
          <w:szCs w:val="18"/>
          <w:u w:val="single"/>
        </w:rPr>
        <w:t>Hazardous Materials</w:t>
      </w:r>
    </w:p>
    <w:p w14:paraId="1EC95351" w14:textId="3B48449A"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All hazardous</w:t>
      </w:r>
      <w:r w:rsidR="00D24B24">
        <w:rPr>
          <w:rFonts w:asciiTheme="minorHAnsi" w:eastAsia="Times New Roman" w:hAnsiTheme="minorHAnsi" w:cstheme="minorHAnsi"/>
          <w:sz w:val="18"/>
          <w:szCs w:val="18"/>
        </w:rPr>
        <w:t xml:space="preserve"> products utilized must have a </w:t>
      </w:r>
      <w:r w:rsidRPr="00047AA4">
        <w:rPr>
          <w:rFonts w:asciiTheme="minorHAnsi" w:eastAsia="Times New Roman" w:hAnsiTheme="minorHAnsi" w:cstheme="minorHAnsi"/>
          <w:sz w:val="18"/>
          <w:szCs w:val="18"/>
        </w:rPr>
        <w:t>SDS (</w:t>
      </w:r>
      <w:r w:rsidRPr="00047AA4">
        <w:rPr>
          <w:rFonts w:asciiTheme="minorHAnsi" w:eastAsia="Times New Roman" w:hAnsiTheme="minorHAnsi" w:cstheme="minorHAnsi"/>
          <w:b/>
          <w:sz w:val="18"/>
          <w:szCs w:val="18"/>
        </w:rPr>
        <w:t>S</w:t>
      </w:r>
      <w:r w:rsidRPr="00047AA4">
        <w:rPr>
          <w:rFonts w:asciiTheme="minorHAnsi" w:eastAsia="Times New Roman" w:hAnsiTheme="minorHAnsi" w:cstheme="minorHAnsi"/>
          <w:sz w:val="18"/>
          <w:szCs w:val="18"/>
        </w:rPr>
        <w:t xml:space="preserve">afety </w:t>
      </w:r>
      <w:r w:rsidRPr="00047AA4">
        <w:rPr>
          <w:rFonts w:asciiTheme="minorHAnsi" w:eastAsia="Times New Roman" w:hAnsiTheme="minorHAnsi" w:cstheme="minorHAnsi"/>
          <w:b/>
          <w:sz w:val="18"/>
          <w:szCs w:val="18"/>
        </w:rPr>
        <w:t>D</w:t>
      </w:r>
      <w:r w:rsidRPr="00047AA4">
        <w:rPr>
          <w:rFonts w:asciiTheme="minorHAnsi" w:eastAsia="Times New Roman" w:hAnsiTheme="minorHAnsi" w:cstheme="minorHAnsi"/>
          <w:sz w:val="18"/>
          <w:szCs w:val="18"/>
        </w:rPr>
        <w:t xml:space="preserve">ata </w:t>
      </w:r>
      <w:r w:rsidRPr="00047AA4">
        <w:rPr>
          <w:rFonts w:asciiTheme="minorHAnsi" w:eastAsia="Times New Roman" w:hAnsiTheme="minorHAnsi" w:cstheme="minorHAnsi"/>
          <w:b/>
          <w:sz w:val="18"/>
          <w:szCs w:val="18"/>
        </w:rPr>
        <w:t>S</w:t>
      </w:r>
      <w:r w:rsidRPr="00047AA4">
        <w:rPr>
          <w:rFonts w:asciiTheme="minorHAnsi" w:eastAsia="Times New Roman" w:hAnsiTheme="minorHAnsi" w:cstheme="minorHAnsi"/>
          <w:sz w:val="18"/>
          <w:szCs w:val="18"/>
        </w:rPr>
        <w:t>heet) on file and readily available to employees and Volunteers.  Special precautions should be taken when working with certain products.  The best place t</w:t>
      </w:r>
      <w:r w:rsidR="00D24B24">
        <w:rPr>
          <w:rFonts w:asciiTheme="minorHAnsi" w:eastAsia="Times New Roman" w:hAnsiTheme="minorHAnsi" w:cstheme="minorHAnsi"/>
          <w:sz w:val="18"/>
          <w:szCs w:val="18"/>
        </w:rPr>
        <w:t xml:space="preserve">o find that information is the </w:t>
      </w:r>
      <w:r w:rsidRPr="00047AA4">
        <w:rPr>
          <w:rFonts w:asciiTheme="minorHAnsi" w:eastAsia="Times New Roman" w:hAnsiTheme="minorHAnsi" w:cstheme="minorHAnsi"/>
          <w:sz w:val="18"/>
          <w:szCs w:val="18"/>
        </w:rPr>
        <w:t xml:space="preserve">SDS sheet.  A paper copy of all SDS sheets can be found in the Emergency Room.  </w:t>
      </w:r>
    </w:p>
    <w:p w14:paraId="2C8E0253"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These sheets are designed by OSHA (</w:t>
      </w:r>
      <w:r w:rsidRPr="00047AA4">
        <w:rPr>
          <w:rFonts w:asciiTheme="minorHAnsi" w:eastAsia="Times New Roman" w:hAnsiTheme="minorHAnsi" w:cstheme="minorHAnsi"/>
          <w:b/>
          <w:sz w:val="18"/>
          <w:szCs w:val="18"/>
        </w:rPr>
        <w:t>O</w:t>
      </w:r>
      <w:r w:rsidRPr="00047AA4">
        <w:rPr>
          <w:rFonts w:asciiTheme="minorHAnsi" w:eastAsia="Times New Roman" w:hAnsiTheme="minorHAnsi" w:cstheme="minorHAnsi"/>
          <w:sz w:val="18"/>
          <w:szCs w:val="18"/>
        </w:rPr>
        <w:t xml:space="preserve">ccupational </w:t>
      </w:r>
      <w:r w:rsidRPr="00047AA4">
        <w:rPr>
          <w:rFonts w:asciiTheme="minorHAnsi" w:eastAsia="Times New Roman" w:hAnsiTheme="minorHAnsi" w:cstheme="minorHAnsi"/>
          <w:b/>
          <w:sz w:val="18"/>
          <w:szCs w:val="18"/>
        </w:rPr>
        <w:t>S</w:t>
      </w:r>
      <w:r w:rsidRPr="00047AA4">
        <w:rPr>
          <w:rFonts w:asciiTheme="minorHAnsi" w:eastAsia="Times New Roman" w:hAnsiTheme="minorHAnsi" w:cstheme="minorHAnsi"/>
          <w:sz w:val="18"/>
          <w:szCs w:val="18"/>
        </w:rPr>
        <w:t xml:space="preserve">afety and </w:t>
      </w:r>
      <w:r w:rsidRPr="00047AA4">
        <w:rPr>
          <w:rFonts w:asciiTheme="minorHAnsi" w:eastAsia="Times New Roman" w:hAnsiTheme="minorHAnsi" w:cstheme="minorHAnsi"/>
          <w:b/>
          <w:sz w:val="18"/>
          <w:szCs w:val="18"/>
        </w:rPr>
        <w:t>H</w:t>
      </w:r>
      <w:r w:rsidRPr="00047AA4">
        <w:rPr>
          <w:rFonts w:asciiTheme="minorHAnsi" w:eastAsia="Times New Roman" w:hAnsiTheme="minorHAnsi" w:cstheme="minorHAnsi"/>
          <w:sz w:val="18"/>
          <w:szCs w:val="18"/>
        </w:rPr>
        <w:t xml:space="preserve">ealth </w:t>
      </w:r>
      <w:r w:rsidRPr="00047AA4">
        <w:rPr>
          <w:rFonts w:asciiTheme="minorHAnsi" w:eastAsia="Times New Roman" w:hAnsiTheme="minorHAnsi" w:cstheme="minorHAnsi"/>
          <w:b/>
          <w:sz w:val="18"/>
          <w:szCs w:val="18"/>
        </w:rPr>
        <w:t>A</w:t>
      </w:r>
      <w:r w:rsidRPr="00047AA4">
        <w:rPr>
          <w:rFonts w:asciiTheme="minorHAnsi" w:eastAsia="Times New Roman" w:hAnsiTheme="minorHAnsi" w:cstheme="minorHAnsi"/>
          <w:sz w:val="18"/>
          <w:szCs w:val="18"/>
        </w:rPr>
        <w:t xml:space="preserve">dministration) and contain information about physical, health, and fire hazards of the materials and describe appropriate first aid measures.   They provide information on personal protection, emergency procedures and additional information on the chemical characteristics.  </w:t>
      </w:r>
    </w:p>
    <w:p w14:paraId="5EFBF0F5" w14:textId="77777777" w:rsidR="00780A8C" w:rsidRPr="00047AA4" w:rsidRDefault="00780A8C" w:rsidP="00C118E7">
      <w:pPr>
        <w:spacing w:before="120" w:after="120" w:line="240" w:lineRule="auto"/>
        <w:rPr>
          <w:rFonts w:asciiTheme="minorHAnsi" w:eastAsia="Times New Roman" w:hAnsiTheme="minorHAnsi" w:cstheme="minorHAnsi"/>
          <w:b/>
          <w:sz w:val="18"/>
          <w:szCs w:val="18"/>
          <w:u w:val="single"/>
        </w:rPr>
      </w:pPr>
      <w:r w:rsidRPr="00047AA4">
        <w:rPr>
          <w:rFonts w:asciiTheme="minorHAnsi" w:eastAsia="Times New Roman" w:hAnsiTheme="minorHAnsi" w:cstheme="minorHAnsi"/>
          <w:b/>
          <w:sz w:val="18"/>
          <w:szCs w:val="18"/>
          <w:u w:val="single"/>
        </w:rPr>
        <w:t>Hand Hygiene</w:t>
      </w:r>
    </w:p>
    <w:p w14:paraId="0257D9CC"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Hand hygiene is the most effective way to prevent the spread of infection.  If your hands are visibly soiled, wash with soap and water.  If your hands are not visibly soiled, using an alcohol based hand hygiene product such as foam or gel is acceptable.  </w:t>
      </w:r>
    </w:p>
    <w:p w14:paraId="7F4B2512"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When washing hands, wet hands, keep water running and apply soap to palm of hands.  Rub hands together vigorously covering all surfaces including fingernails, rinse and dry with a paper towel.  Use the paper towel to turn off the faucet and to exit the door.  </w:t>
      </w:r>
    </w:p>
    <w:p w14:paraId="00DA2C11"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When using alcohol based hand hygiene procedure apply foam or gel to the palm of one hand, rub together vigorously, covering all surfaces including the fingernails for approximately 15 seconds.  When hands are dry, they are considered clean.  </w:t>
      </w:r>
    </w:p>
    <w:p w14:paraId="4CD92A6B"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Alcohol based hygiene products are the preferred method when hands are not visibly soiled.   Hand hygiene should be performed when you have direct contact with patients, before eating, after using the bathroom, if in contact with body fluids or broken skin, and after touching equipment or furniture near the patient.  </w:t>
      </w:r>
    </w:p>
    <w:p w14:paraId="423D2516" w14:textId="77777777" w:rsidR="00780A8C" w:rsidRPr="00047AA4" w:rsidRDefault="00780A8C" w:rsidP="00C118E7">
      <w:pPr>
        <w:spacing w:before="120" w:after="120" w:line="240" w:lineRule="auto"/>
        <w:rPr>
          <w:rFonts w:asciiTheme="minorHAnsi" w:eastAsia="Times New Roman" w:hAnsiTheme="minorHAnsi" w:cstheme="minorHAnsi"/>
          <w:b/>
          <w:sz w:val="18"/>
          <w:szCs w:val="18"/>
          <w:u w:val="single"/>
        </w:rPr>
      </w:pPr>
      <w:r w:rsidRPr="00047AA4">
        <w:rPr>
          <w:rFonts w:asciiTheme="minorHAnsi" w:eastAsia="Times New Roman" w:hAnsiTheme="minorHAnsi" w:cstheme="minorHAnsi"/>
          <w:b/>
          <w:sz w:val="18"/>
          <w:szCs w:val="18"/>
          <w:u w:val="single"/>
        </w:rPr>
        <w:t>HIPAA – Health Insurance Portability and Accounting Act – better known as Patient Confidentiality</w:t>
      </w:r>
    </w:p>
    <w:p w14:paraId="3EC4969B"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Access to documents, materials and information containing medical, personal and/or financial information regarding patients, employees, volunteer or Hospital matters is restricted to those who need the information to carry out their specific work assignments.   Unauthorized access to documents or materials and inappropriate use of, discussion of, or dissemination of such information is consider a breach of confidentiality, and as such is grounds for dismissal. </w:t>
      </w:r>
    </w:p>
    <w:p w14:paraId="16D29B71" w14:textId="77777777" w:rsidR="00780A8C"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Keep in mind when determining whether you should have access to patient information; use </w:t>
      </w:r>
      <w:r w:rsidR="00482BAD" w:rsidRPr="00047AA4">
        <w:rPr>
          <w:rFonts w:asciiTheme="minorHAnsi" w:eastAsia="Times New Roman" w:hAnsiTheme="minorHAnsi" w:cstheme="minorHAnsi"/>
          <w:sz w:val="18"/>
          <w:szCs w:val="18"/>
        </w:rPr>
        <w:t>the “</w:t>
      </w:r>
      <w:r w:rsidRPr="00047AA4">
        <w:rPr>
          <w:rFonts w:asciiTheme="minorHAnsi" w:eastAsia="Times New Roman" w:hAnsiTheme="minorHAnsi" w:cstheme="minorHAnsi"/>
          <w:sz w:val="18"/>
          <w:szCs w:val="18"/>
        </w:rPr>
        <w:t xml:space="preserve">need to know” phrase.   </w:t>
      </w:r>
    </w:p>
    <w:p w14:paraId="28A1FD71" w14:textId="77777777" w:rsidR="00482BAD" w:rsidRPr="00047AA4" w:rsidRDefault="00780A8C" w:rsidP="00C118E7">
      <w:pPr>
        <w:spacing w:before="120" w:after="120" w:line="240" w:lineRule="auto"/>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 xml:space="preserve">I hereby acknowledge the above conditions of Volunteering at    </w:t>
      </w:r>
    </w:p>
    <w:p w14:paraId="6984A526" w14:textId="77777777" w:rsidR="00482BAD" w:rsidRPr="00047AA4" w:rsidRDefault="00482BAD" w:rsidP="00C118E7">
      <w:pPr>
        <w:spacing w:before="120" w:after="0" w:line="240" w:lineRule="auto"/>
        <w:contextualSpacing/>
        <w:rPr>
          <w:rFonts w:asciiTheme="minorHAnsi" w:eastAsia="Times New Roman" w:hAnsiTheme="minorHAnsi" w:cstheme="minorHAnsi"/>
          <w:sz w:val="18"/>
          <w:szCs w:val="18"/>
        </w:rPr>
      </w:pPr>
    </w:p>
    <w:p w14:paraId="20C09F7D" w14:textId="77777777" w:rsidR="00780A8C" w:rsidRPr="00047AA4" w:rsidRDefault="00780A8C" w:rsidP="00C118E7">
      <w:pPr>
        <w:spacing w:before="120" w:after="0" w:line="240" w:lineRule="auto"/>
        <w:contextualSpacing/>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______</w:t>
      </w:r>
      <w:r w:rsidR="00482BAD" w:rsidRPr="00047AA4">
        <w:rPr>
          <w:rFonts w:asciiTheme="minorHAnsi" w:eastAsia="Times New Roman" w:hAnsiTheme="minorHAnsi" w:cstheme="minorHAnsi"/>
          <w:sz w:val="18"/>
          <w:szCs w:val="18"/>
        </w:rPr>
        <w:t>_______</w:t>
      </w:r>
      <w:r w:rsidRPr="00047AA4">
        <w:rPr>
          <w:rFonts w:asciiTheme="minorHAnsi" w:eastAsia="Times New Roman" w:hAnsiTheme="minorHAnsi" w:cstheme="minorHAnsi"/>
          <w:sz w:val="18"/>
          <w:szCs w:val="18"/>
        </w:rPr>
        <w:t>_________________________.</w:t>
      </w:r>
    </w:p>
    <w:p w14:paraId="18B33B7B" w14:textId="77777777" w:rsidR="00780A8C" w:rsidRPr="00047AA4" w:rsidRDefault="00780A8C" w:rsidP="00C118E7">
      <w:pPr>
        <w:spacing w:before="120" w:after="0" w:line="240" w:lineRule="auto"/>
        <w:contextualSpacing/>
        <w:rPr>
          <w:rFonts w:asciiTheme="minorHAnsi" w:eastAsia="Times New Roman" w:hAnsiTheme="minorHAnsi" w:cstheme="minorHAnsi"/>
          <w:sz w:val="18"/>
          <w:szCs w:val="18"/>
        </w:rPr>
      </w:pPr>
    </w:p>
    <w:p w14:paraId="2EFD9296" w14:textId="77777777" w:rsidR="00780A8C" w:rsidRPr="00047AA4" w:rsidRDefault="00780A8C" w:rsidP="00C118E7">
      <w:pPr>
        <w:spacing w:before="120" w:after="0" w:line="240" w:lineRule="auto"/>
        <w:contextualSpacing/>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___________________________</w:t>
      </w:r>
      <w:r w:rsidR="00482BAD" w:rsidRPr="00047AA4">
        <w:rPr>
          <w:rFonts w:asciiTheme="minorHAnsi" w:eastAsia="Times New Roman" w:hAnsiTheme="minorHAnsi" w:cstheme="minorHAnsi"/>
          <w:sz w:val="18"/>
          <w:szCs w:val="18"/>
        </w:rPr>
        <w:t>___________</w:t>
      </w:r>
      <w:r w:rsidR="00482BAD" w:rsidRPr="00047AA4">
        <w:rPr>
          <w:rFonts w:asciiTheme="minorHAnsi" w:eastAsia="Times New Roman" w:hAnsiTheme="minorHAnsi" w:cstheme="minorHAnsi"/>
          <w:sz w:val="18"/>
          <w:szCs w:val="18"/>
        </w:rPr>
        <w:tab/>
      </w:r>
      <w:r w:rsidRPr="00047AA4">
        <w:rPr>
          <w:rFonts w:asciiTheme="minorHAnsi" w:eastAsia="Times New Roman" w:hAnsiTheme="minorHAnsi" w:cstheme="minorHAnsi"/>
          <w:sz w:val="18"/>
          <w:szCs w:val="18"/>
        </w:rPr>
        <w:t>_______________________________</w:t>
      </w:r>
    </w:p>
    <w:p w14:paraId="50ED411C" w14:textId="77777777" w:rsidR="00780A8C" w:rsidRPr="00047AA4" w:rsidRDefault="00780A8C" w:rsidP="00C118E7">
      <w:pPr>
        <w:spacing w:before="120" w:after="0" w:line="240" w:lineRule="auto"/>
        <w:contextualSpacing/>
        <w:rPr>
          <w:rFonts w:asciiTheme="minorHAnsi" w:eastAsia="Times New Roman" w:hAnsiTheme="minorHAnsi" w:cstheme="minorHAnsi"/>
          <w:b/>
          <w:sz w:val="18"/>
          <w:szCs w:val="18"/>
        </w:rPr>
      </w:pPr>
      <w:r w:rsidRPr="00047AA4">
        <w:rPr>
          <w:rFonts w:asciiTheme="minorHAnsi" w:eastAsia="Times New Roman" w:hAnsiTheme="minorHAnsi" w:cstheme="minorHAnsi"/>
          <w:sz w:val="18"/>
          <w:szCs w:val="18"/>
        </w:rPr>
        <w:tab/>
      </w:r>
      <w:r w:rsidRPr="00047AA4">
        <w:rPr>
          <w:rFonts w:asciiTheme="minorHAnsi" w:eastAsia="Times New Roman" w:hAnsiTheme="minorHAnsi" w:cstheme="minorHAnsi"/>
          <w:sz w:val="18"/>
          <w:szCs w:val="18"/>
        </w:rPr>
        <w:tab/>
      </w:r>
      <w:r w:rsidRPr="00047AA4">
        <w:rPr>
          <w:rFonts w:asciiTheme="minorHAnsi" w:eastAsia="Times New Roman" w:hAnsiTheme="minorHAnsi" w:cstheme="minorHAnsi"/>
          <w:sz w:val="18"/>
          <w:szCs w:val="18"/>
        </w:rPr>
        <w:tab/>
      </w:r>
      <w:r w:rsidRPr="00047AA4">
        <w:rPr>
          <w:rFonts w:asciiTheme="minorHAnsi" w:eastAsia="Times New Roman" w:hAnsiTheme="minorHAnsi" w:cstheme="minorHAnsi"/>
          <w:sz w:val="18"/>
          <w:szCs w:val="18"/>
        </w:rPr>
        <w:tab/>
      </w:r>
      <w:r w:rsidRPr="00047AA4">
        <w:rPr>
          <w:rFonts w:asciiTheme="minorHAnsi" w:eastAsia="Times New Roman" w:hAnsiTheme="minorHAnsi" w:cstheme="minorHAnsi"/>
          <w:sz w:val="18"/>
          <w:szCs w:val="18"/>
        </w:rPr>
        <w:tab/>
      </w:r>
      <w:r w:rsidRPr="00047AA4">
        <w:rPr>
          <w:rFonts w:asciiTheme="minorHAnsi" w:eastAsia="Times New Roman" w:hAnsiTheme="minorHAnsi" w:cstheme="minorHAnsi"/>
          <w:sz w:val="18"/>
          <w:szCs w:val="18"/>
        </w:rPr>
        <w:tab/>
      </w:r>
      <w:r w:rsidRPr="00047AA4">
        <w:rPr>
          <w:rFonts w:asciiTheme="minorHAnsi" w:eastAsia="Times New Roman" w:hAnsiTheme="minorHAnsi" w:cstheme="minorHAnsi"/>
          <w:sz w:val="18"/>
          <w:szCs w:val="18"/>
        </w:rPr>
        <w:tab/>
      </w:r>
      <w:r w:rsidRPr="00047AA4">
        <w:rPr>
          <w:rFonts w:asciiTheme="minorHAnsi" w:eastAsia="Times New Roman" w:hAnsiTheme="minorHAnsi" w:cstheme="minorHAnsi"/>
          <w:sz w:val="18"/>
          <w:szCs w:val="18"/>
        </w:rPr>
        <w:tab/>
      </w:r>
      <w:r w:rsidRPr="00047AA4">
        <w:rPr>
          <w:rFonts w:asciiTheme="minorHAnsi" w:eastAsia="Times New Roman" w:hAnsiTheme="minorHAnsi" w:cstheme="minorHAnsi"/>
          <w:b/>
          <w:sz w:val="18"/>
          <w:szCs w:val="18"/>
        </w:rPr>
        <w:t>Date</w:t>
      </w:r>
    </w:p>
    <w:p w14:paraId="38E7A6FD" w14:textId="77777777" w:rsidR="00780A8C" w:rsidRPr="00047AA4" w:rsidRDefault="00780A8C" w:rsidP="00C118E7">
      <w:pPr>
        <w:spacing w:before="120" w:after="0" w:line="240" w:lineRule="auto"/>
        <w:contextualSpacing/>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t>______________________________________</w:t>
      </w:r>
    </w:p>
    <w:p w14:paraId="29FE0D41" w14:textId="77777777" w:rsidR="00780A8C" w:rsidRPr="00047AA4" w:rsidRDefault="00780A8C" w:rsidP="00C118E7">
      <w:pPr>
        <w:spacing w:before="120" w:after="0" w:line="240" w:lineRule="auto"/>
        <w:contextualSpacing/>
        <w:rPr>
          <w:rFonts w:asciiTheme="minorHAnsi" w:eastAsia="Times New Roman" w:hAnsiTheme="minorHAnsi" w:cstheme="minorHAnsi"/>
          <w:b/>
          <w:i/>
          <w:sz w:val="18"/>
          <w:szCs w:val="18"/>
        </w:rPr>
      </w:pPr>
      <w:r w:rsidRPr="00047AA4">
        <w:rPr>
          <w:rFonts w:asciiTheme="minorHAnsi" w:eastAsia="Times New Roman" w:hAnsiTheme="minorHAnsi" w:cstheme="minorHAnsi"/>
          <w:b/>
          <w:i/>
          <w:sz w:val="18"/>
          <w:szCs w:val="18"/>
        </w:rPr>
        <w:t xml:space="preserve">Volunteer’s name printed and signed </w:t>
      </w:r>
      <w:r w:rsidRPr="00047AA4">
        <w:rPr>
          <w:rFonts w:asciiTheme="minorHAnsi" w:eastAsia="Times New Roman" w:hAnsiTheme="minorHAnsi" w:cstheme="minorHAnsi"/>
          <w:b/>
          <w:i/>
          <w:sz w:val="18"/>
          <w:szCs w:val="18"/>
        </w:rPr>
        <w:tab/>
      </w:r>
      <w:r w:rsidRPr="00047AA4">
        <w:rPr>
          <w:rFonts w:asciiTheme="minorHAnsi" w:eastAsia="Times New Roman" w:hAnsiTheme="minorHAnsi" w:cstheme="minorHAnsi"/>
          <w:b/>
          <w:i/>
          <w:sz w:val="18"/>
          <w:szCs w:val="18"/>
        </w:rPr>
        <w:tab/>
      </w:r>
      <w:r w:rsidRPr="00047AA4">
        <w:rPr>
          <w:rFonts w:asciiTheme="minorHAnsi" w:eastAsia="Times New Roman" w:hAnsiTheme="minorHAnsi" w:cstheme="minorHAnsi"/>
          <w:b/>
          <w:i/>
          <w:sz w:val="18"/>
          <w:szCs w:val="18"/>
        </w:rPr>
        <w:tab/>
      </w:r>
      <w:r w:rsidRPr="00047AA4">
        <w:rPr>
          <w:rFonts w:asciiTheme="minorHAnsi" w:eastAsia="Times New Roman" w:hAnsiTheme="minorHAnsi" w:cstheme="minorHAnsi"/>
          <w:b/>
          <w:i/>
          <w:sz w:val="18"/>
          <w:szCs w:val="18"/>
        </w:rPr>
        <w:tab/>
        <w:t xml:space="preserve"> </w:t>
      </w:r>
    </w:p>
    <w:p w14:paraId="015EC830" w14:textId="69D03DFE" w:rsidR="00482BAD" w:rsidRPr="00D24B24" w:rsidRDefault="00482BAD" w:rsidP="00D24B24">
      <w:pPr>
        <w:spacing w:before="120" w:after="0" w:line="240" w:lineRule="auto"/>
        <w:contextualSpacing/>
        <w:rPr>
          <w:rFonts w:asciiTheme="minorHAnsi" w:eastAsia="Times New Roman" w:hAnsiTheme="minorHAnsi" w:cstheme="minorHAnsi"/>
          <w:sz w:val="18"/>
          <w:szCs w:val="18"/>
        </w:rPr>
      </w:pPr>
      <w:r w:rsidRPr="00047AA4">
        <w:rPr>
          <w:rFonts w:asciiTheme="minorHAnsi" w:eastAsia="Times New Roman" w:hAnsiTheme="minorHAnsi" w:cstheme="minorHAnsi"/>
          <w:sz w:val="18"/>
          <w:szCs w:val="18"/>
        </w:rPr>
        <w:br w:type="page"/>
      </w:r>
    </w:p>
    <w:p w14:paraId="2B23B55F" w14:textId="69ADD831" w:rsidR="001F74AA" w:rsidRPr="00037AA4" w:rsidRDefault="00D24B24" w:rsidP="00D24B24">
      <w:pPr>
        <w:spacing w:after="0" w:line="240" w:lineRule="auto"/>
        <w:rPr>
          <w:b/>
          <w:sz w:val="24"/>
          <w:szCs w:val="24"/>
        </w:rPr>
      </w:pPr>
      <w:r w:rsidRPr="007F1AD7">
        <w:rPr>
          <w:b/>
          <w:sz w:val="24"/>
          <w:szCs w:val="24"/>
        </w:rPr>
        <w:lastRenderedPageBreak/>
        <w:t>Attachment C</w:t>
      </w:r>
      <w:r w:rsidR="00037AA4" w:rsidRPr="007F1AD7">
        <w:rPr>
          <w:b/>
          <w:sz w:val="24"/>
          <w:szCs w:val="24"/>
        </w:rPr>
        <w:t>:</w:t>
      </w:r>
      <w:r w:rsidR="00037AA4" w:rsidRPr="00037AA4">
        <w:rPr>
          <w:b/>
          <w:sz w:val="24"/>
          <w:szCs w:val="24"/>
        </w:rPr>
        <w:t xml:space="preserve"> </w:t>
      </w:r>
      <w:r w:rsidR="00037AA4">
        <w:rPr>
          <w:b/>
          <w:sz w:val="24"/>
          <w:szCs w:val="24"/>
        </w:rPr>
        <w:t xml:space="preserve">                                          </w:t>
      </w:r>
      <w:r w:rsidR="00037AA4" w:rsidRPr="00037AA4">
        <w:rPr>
          <w:b/>
          <w:sz w:val="24"/>
          <w:szCs w:val="24"/>
        </w:rPr>
        <w:t>Emergency Volunteer Privileges Application</w:t>
      </w:r>
    </w:p>
    <w:p w14:paraId="13F1C63C" w14:textId="4F0A3E31" w:rsidR="001F74AA" w:rsidRPr="00275A7D" w:rsidRDefault="007F1AD7"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Pr>
          <w:rFonts w:asciiTheme="minorHAnsi" w:hAnsiTheme="minorHAnsi" w:cstheme="minorHAnsi"/>
          <w:b/>
          <w:noProof/>
          <w:sz w:val="18"/>
          <w:szCs w:val="18"/>
        </w:rPr>
        <mc:AlternateContent>
          <mc:Choice Requires="wps">
            <w:drawing>
              <wp:anchor distT="0" distB="0" distL="114300" distR="114300" simplePos="0" relativeHeight="251659264" behindDoc="0" locked="0" layoutInCell="1" allowOverlap="1" wp14:anchorId="5700C31A" wp14:editId="2A786485">
                <wp:simplePos x="0" y="0"/>
                <wp:positionH relativeFrom="column">
                  <wp:posOffset>4312</wp:posOffset>
                </wp:positionH>
                <wp:positionV relativeFrom="paragraph">
                  <wp:posOffset>16666</wp:posOffset>
                </wp:positionV>
                <wp:extent cx="6383547"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63835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3A4D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3pt" to="5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" strokecolor="black [304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0B009086" w14:textId="77777777" w:rsidTr="00275A7D">
        <w:tc>
          <w:tcPr>
            <w:tcW w:w="10278" w:type="dxa"/>
            <w:shd w:val="pct20" w:color="auto" w:fill="auto"/>
            <w:vAlign w:val="center"/>
          </w:tcPr>
          <w:p w14:paraId="3D4E96EB" w14:textId="77777777" w:rsidR="001F74AA" w:rsidRPr="00275A7D" w:rsidRDefault="001F74AA" w:rsidP="00275A7D">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PART A: Volunteer Information</w:t>
            </w:r>
          </w:p>
        </w:tc>
      </w:tr>
    </w:tbl>
    <w:p w14:paraId="2FB52A1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541B894B" w14:textId="77777777" w:rsidR="001F74AA" w:rsidRPr="00275A7D" w:rsidRDefault="001F74AA" w:rsidP="00275A7D">
      <w:pPr>
        <w:tabs>
          <w:tab w:val="left" w:pos="360"/>
        </w:tabs>
        <w:autoSpaceDE w:val="0"/>
        <w:autoSpaceDN w:val="0"/>
        <w:adjustRightInd w:val="0"/>
        <w:spacing w:before="120" w:after="0" w:line="240" w:lineRule="auto"/>
        <w:ind w:left="-90" w:right="-90"/>
        <w:contextualSpacing/>
        <w:rPr>
          <w:rFonts w:asciiTheme="minorHAnsi" w:hAnsiTheme="minorHAnsi" w:cstheme="minorHAnsi"/>
          <w:sz w:val="18"/>
          <w:szCs w:val="18"/>
        </w:rPr>
      </w:pPr>
      <w:r w:rsidRPr="00275A7D">
        <w:rPr>
          <w:rFonts w:asciiTheme="minorHAnsi" w:hAnsiTheme="minorHAnsi" w:cstheme="minorHAnsi"/>
          <w:sz w:val="18"/>
          <w:szCs w:val="18"/>
        </w:rPr>
        <w:t>I am a volunteer, who is making application to assist with an emergency or disaster situation. As a volunteer, I affirm that I am not employed by this organization, and I am willing to provide services to this organization without the expectation of compensation. I authorize the release of any information as may be necessary to enable the healthcare institution to authorize me to provide services. I understand the healthcare institution may utilize the</w:t>
      </w:r>
      <w:r w:rsidR="00B6788E">
        <w:rPr>
          <w:rFonts w:asciiTheme="minorHAnsi" w:hAnsiTheme="minorHAnsi" w:cstheme="minorHAnsi"/>
          <w:sz w:val="18"/>
          <w:szCs w:val="18"/>
        </w:rPr>
        <w:t xml:space="preserve"> Illinois HELPS</w:t>
      </w:r>
      <w:r w:rsidRPr="00275A7D">
        <w:rPr>
          <w:rFonts w:asciiTheme="minorHAnsi" w:hAnsiTheme="minorHAnsi" w:cstheme="minorHAnsi"/>
          <w:sz w:val="18"/>
          <w:szCs w:val="18"/>
        </w:rPr>
        <w:t xml:space="preserve"> system or obtain information from any hospital, ambulatory surgery center, physician office, or other entity with which I have privileges or at which I work to verify my credentials, which will include, but not be limited to, licensure, criminal background check, etc.  </w:t>
      </w:r>
    </w:p>
    <w:p w14:paraId="3F6EE826" w14:textId="77777777" w:rsidR="001F74AA" w:rsidRPr="00275A7D" w:rsidRDefault="001F74AA" w:rsidP="00275A7D">
      <w:pPr>
        <w:tabs>
          <w:tab w:val="left" w:pos="360"/>
        </w:tabs>
        <w:autoSpaceDE w:val="0"/>
        <w:autoSpaceDN w:val="0"/>
        <w:adjustRightInd w:val="0"/>
        <w:spacing w:before="120" w:after="0" w:line="240" w:lineRule="auto"/>
        <w:ind w:left="-90" w:right="-90"/>
        <w:contextualSpacing/>
        <w:rPr>
          <w:rFonts w:asciiTheme="minorHAnsi" w:hAnsiTheme="minorHAnsi" w:cstheme="minorHAnsi"/>
          <w:sz w:val="18"/>
          <w:szCs w:val="1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6824"/>
      </w:tblGrid>
      <w:tr w:rsidR="001F74AA" w:rsidRPr="00275A7D" w14:paraId="306928AD" w14:textId="77777777" w:rsidTr="001F74AA">
        <w:trPr>
          <w:trHeight w:val="295"/>
        </w:trPr>
        <w:tc>
          <w:tcPr>
            <w:tcW w:w="3454" w:type="dxa"/>
            <w:vAlign w:val="center"/>
          </w:tcPr>
          <w:p w14:paraId="1CCCD4D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Name</w:t>
            </w:r>
          </w:p>
        </w:tc>
        <w:tc>
          <w:tcPr>
            <w:tcW w:w="6824" w:type="dxa"/>
            <w:vAlign w:val="center"/>
          </w:tcPr>
          <w:p w14:paraId="790E308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2639A927" w14:textId="77777777" w:rsidTr="001F74AA">
        <w:trPr>
          <w:trHeight w:val="295"/>
        </w:trPr>
        <w:tc>
          <w:tcPr>
            <w:tcW w:w="3454" w:type="dxa"/>
            <w:vAlign w:val="center"/>
          </w:tcPr>
          <w:p w14:paraId="4D4A492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Current Home Address</w:t>
            </w:r>
          </w:p>
        </w:tc>
        <w:tc>
          <w:tcPr>
            <w:tcW w:w="6824" w:type="dxa"/>
            <w:vAlign w:val="center"/>
          </w:tcPr>
          <w:p w14:paraId="35E4D12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3B00B6DE" w14:textId="77777777" w:rsidTr="001F74AA">
        <w:trPr>
          <w:trHeight w:val="295"/>
        </w:trPr>
        <w:tc>
          <w:tcPr>
            <w:tcW w:w="3454" w:type="dxa"/>
            <w:vAlign w:val="center"/>
          </w:tcPr>
          <w:p w14:paraId="0D1B160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City, State, Zip Code</w:t>
            </w:r>
          </w:p>
        </w:tc>
        <w:tc>
          <w:tcPr>
            <w:tcW w:w="6824" w:type="dxa"/>
            <w:vAlign w:val="center"/>
          </w:tcPr>
          <w:p w14:paraId="63291B1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5C805412" w14:textId="77777777" w:rsidTr="001F74AA">
        <w:trPr>
          <w:trHeight w:val="295"/>
        </w:trPr>
        <w:tc>
          <w:tcPr>
            <w:tcW w:w="3454" w:type="dxa"/>
            <w:vAlign w:val="center"/>
          </w:tcPr>
          <w:p w14:paraId="25742C0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Social Security Number</w:t>
            </w:r>
          </w:p>
        </w:tc>
        <w:tc>
          <w:tcPr>
            <w:tcW w:w="6824" w:type="dxa"/>
            <w:vAlign w:val="center"/>
          </w:tcPr>
          <w:p w14:paraId="74C8F58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76BEAB33" w14:textId="77777777" w:rsidTr="001F74AA">
        <w:trPr>
          <w:trHeight w:val="295"/>
        </w:trPr>
        <w:tc>
          <w:tcPr>
            <w:tcW w:w="3454" w:type="dxa"/>
            <w:vAlign w:val="center"/>
          </w:tcPr>
          <w:p w14:paraId="4226258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43"/>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Telephone Number</w:t>
            </w:r>
          </w:p>
        </w:tc>
        <w:tc>
          <w:tcPr>
            <w:tcW w:w="6824" w:type="dxa"/>
            <w:vAlign w:val="center"/>
          </w:tcPr>
          <w:p w14:paraId="4C79C67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bookmarkStart w:id="5" w:name="Check44"/>
      <w:tr w:rsidR="001F74AA" w:rsidRPr="00275A7D" w14:paraId="1239CE2B" w14:textId="77777777" w:rsidTr="001F74AA">
        <w:trPr>
          <w:trHeight w:val="295"/>
        </w:trPr>
        <w:tc>
          <w:tcPr>
            <w:tcW w:w="3454" w:type="dxa"/>
            <w:vAlign w:val="center"/>
          </w:tcPr>
          <w:p w14:paraId="0BBAAEA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44"/>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5"/>
            <w:r w:rsidRPr="00275A7D">
              <w:rPr>
                <w:rFonts w:asciiTheme="minorHAnsi" w:hAnsiTheme="minorHAnsi" w:cstheme="minorHAnsi"/>
                <w:sz w:val="18"/>
                <w:szCs w:val="18"/>
              </w:rPr>
              <w:t xml:space="preserve"> Cellular Telephone</w:t>
            </w:r>
          </w:p>
        </w:tc>
        <w:tc>
          <w:tcPr>
            <w:tcW w:w="6824" w:type="dxa"/>
            <w:vAlign w:val="center"/>
          </w:tcPr>
          <w:p w14:paraId="13CBF31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757A9115" w14:textId="77777777" w:rsidTr="001F74AA">
        <w:trPr>
          <w:trHeight w:val="295"/>
        </w:trPr>
        <w:tc>
          <w:tcPr>
            <w:tcW w:w="10278" w:type="dxa"/>
            <w:gridSpan w:val="2"/>
            <w:vAlign w:val="center"/>
          </w:tcPr>
          <w:p w14:paraId="4EA6F10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i/>
                <w:sz w:val="18"/>
                <w:szCs w:val="18"/>
              </w:rPr>
              <w:t>Please check the box above that indicates by which telephone it is best to contact you and at what time</w:t>
            </w:r>
            <w:r w:rsidRPr="00275A7D">
              <w:rPr>
                <w:rFonts w:asciiTheme="minorHAnsi" w:hAnsiTheme="minorHAnsi" w:cstheme="minorHAnsi"/>
                <w:sz w:val="18"/>
                <w:szCs w:val="18"/>
              </w:rPr>
              <w:t>: _____ AM ____ PM</w:t>
            </w:r>
          </w:p>
        </w:tc>
      </w:tr>
      <w:tr w:rsidR="001F74AA" w:rsidRPr="00275A7D" w14:paraId="5520819B" w14:textId="77777777" w:rsidTr="001F74AA">
        <w:trPr>
          <w:trHeight w:val="295"/>
        </w:trPr>
        <w:tc>
          <w:tcPr>
            <w:tcW w:w="3454" w:type="dxa"/>
            <w:vAlign w:val="center"/>
          </w:tcPr>
          <w:p w14:paraId="7A1CBB2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E-mail Address</w:t>
            </w:r>
          </w:p>
        </w:tc>
        <w:tc>
          <w:tcPr>
            <w:tcW w:w="6824" w:type="dxa"/>
            <w:vAlign w:val="center"/>
          </w:tcPr>
          <w:p w14:paraId="3B44AFF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22582156" w14:textId="77777777" w:rsidTr="001F74AA">
        <w:trPr>
          <w:trHeight w:val="295"/>
        </w:trPr>
        <w:tc>
          <w:tcPr>
            <w:tcW w:w="3454" w:type="dxa"/>
            <w:vAlign w:val="center"/>
          </w:tcPr>
          <w:p w14:paraId="5B190B7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Date of Birth</w:t>
            </w:r>
          </w:p>
        </w:tc>
        <w:tc>
          <w:tcPr>
            <w:tcW w:w="6824" w:type="dxa"/>
            <w:vAlign w:val="center"/>
          </w:tcPr>
          <w:p w14:paraId="6AD9031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5694D958" w14:textId="77777777" w:rsidTr="001F74AA">
        <w:trPr>
          <w:trHeight w:val="295"/>
        </w:trPr>
        <w:tc>
          <w:tcPr>
            <w:tcW w:w="3454" w:type="dxa"/>
            <w:vAlign w:val="center"/>
          </w:tcPr>
          <w:p w14:paraId="2A03988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Specialty/Area of Expertise</w:t>
            </w:r>
          </w:p>
        </w:tc>
        <w:tc>
          <w:tcPr>
            <w:tcW w:w="6824" w:type="dxa"/>
            <w:vAlign w:val="center"/>
          </w:tcPr>
          <w:p w14:paraId="66FEC33D"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1BC7905D" w14:textId="77777777" w:rsidTr="001F74AA">
        <w:trPr>
          <w:trHeight w:val="311"/>
        </w:trPr>
        <w:tc>
          <w:tcPr>
            <w:tcW w:w="3454" w:type="dxa"/>
            <w:vAlign w:val="center"/>
          </w:tcPr>
          <w:p w14:paraId="2762EB2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Current Employer/Retired</w:t>
            </w:r>
          </w:p>
        </w:tc>
        <w:tc>
          <w:tcPr>
            <w:tcW w:w="6824" w:type="dxa"/>
            <w:vAlign w:val="center"/>
          </w:tcPr>
          <w:p w14:paraId="18E4C78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191F5E35" w14:textId="77777777" w:rsidTr="001F74AA">
        <w:trPr>
          <w:trHeight w:val="311"/>
        </w:trPr>
        <w:tc>
          <w:tcPr>
            <w:tcW w:w="3454" w:type="dxa"/>
            <w:vAlign w:val="center"/>
          </w:tcPr>
          <w:p w14:paraId="51F9FF1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Name of Primary Hospital Affiliation (if applicable)</w:t>
            </w:r>
          </w:p>
        </w:tc>
        <w:tc>
          <w:tcPr>
            <w:tcW w:w="6824" w:type="dxa"/>
            <w:vAlign w:val="center"/>
          </w:tcPr>
          <w:p w14:paraId="7EBC4E9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48551324" w14:textId="77777777" w:rsidTr="001F74AA">
        <w:trPr>
          <w:trHeight w:val="311"/>
        </w:trPr>
        <w:tc>
          <w:tcPr>
            <w:tcW w:w="3454" w:type="dxa"/>
            <w:vAlign w:val="center"/>
          </w:tcPr>
          <w:p w14:paraId="636DD40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Fluent in These Languages:</w:t>
            </w:r>
          </w:p>
        </w:tc>
        <w:tc>
          <w:tcPr>
            <w:tcW w:w="6824" w:type="dxa"/>
            <w:vAlign w:val="center"/>
          </w:tcPr>
          <w:p w14:paraId="076BA99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62846086" w14:textId="77777777" w:rsidTr="001F74AA">
        <w:trPr>
          <w:trHeight w:val="311"/>
        </w:trPr>
        <w:tc>
          <w:tcPr>
            <w:tcW w:w="3454" w:type="dxa"/>
            <w:vAlign w:val="center"/>
          </w:tcPr>
          <w:p w14:paraId="02CC2266"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Location of Employer</w:t>
            </w:r>
          </w:p>
        </w:tc>
        <w:tc>
          <w:tcPr>
            <w:tcW w:w="6824" w:type="dxa"/>
            <w:vAlign w:val="center"/>
          </w:tcPr>
          <w:p w14:paraId="6C50601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32DEC149" w14:textId="77777777" w:rsidTr="001F74AA">
        <w:trPr>
          <w:trHeight w:val="311"/>
        </w:trPr>
        <w:tc>
          <w:tcPr>
            <w:tcW w:w="3454" w:type="dxa"/>
            <w:vAlign w:val="center"/>
          </w:tcPr>
          <w:p w14:paraId="0B77EEB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Employer Telephone Number</w:t>
            </w:r>
          </w:p>
        </w:tc>
        <w:tc>
          <w:tcPr>
            <w:tcW w:w="6824" w:type="dxa"/>
            <w:vAlign w:val="center"/>
          </w:tcPr>
          <w:p w14:paraId="130E9E6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361A33E7" w14:textId="77777777" w:rsidTr="001F74AA">
        <w:trPr>
          <w:trHeight w:val="311"/>
        </w:trPr>
        <w:tc>
          <w:tcPr>
            <w:tcW w:w="3454" w:type="dxa"/>
            <w:vAlign w:val="center"/>
          </w:tcPr>
          <w:p w14:paraId="26A9E36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 xml:space="preserve">Licensed?     </w:t>
            </w:r>
            <w:bookmarkStart w:id="6" w:name="Check9"/>
            <w:r w:rsidRPr="00275A7D">
              <w:rPr>
                <w:rFonts w:asciiTheme="minorHAnsi" w:hAnsiTheme="minorHAnsi" w:cstheme="minorHAnsi"/>
                <w:sz w:val="18"/>
                <w:szCs w:val="18"/>
              </w:rPr>
              <w:fldChar w:fldCharType="begin">
                <w:ffData>
                  <w:name w:val="Check9"/>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6"/>
            <w:r w:rsidRPr="00275A7D">
              <w:rPr>
                <w:rFonts w:asciiTheme="minorHAnsi" w:hAnsiTheme="minorHAnsi" w:cstheme="minorHAnsi"/>
                <w:sz w:val="18"/>
                <w:szCs w:val="18"/>
              </w:rPr>
              <w:t xml:space="preserve"> Yes     </w:t>
            </w:r>
            <w:bookmarkStart w:id="7" w:name="Check10"/>
            <w:r w:rsidRPr="00275A7D">
              <w:rPr>
                <w:rFonts w:asciiTheme="minorHAnsi" w:hAnsiTheme="minorHAnsi" w:cstheme="minorHAnsi"/>
                <w:sz w:val="18"/>
                <w:szCs w:val="18"/>
              </w:rPr>
              <w:fldChar w:fldCharType="begin">
                <w:ffData>
                  <w:name w:val="Check10"/>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7"/>
            <w:r w:rsidRPr="00275A7D">
              <w:rPr>
                <w:rFonts w:asciiTheme="minorHAnsi" w:hAnsiTheme="minorHAnsi" w:cstheme="minorHAnsi"/>
                <w:sz w:val="18"/>
                <w:szCs w:val="18"/>
              </w:rPr>
              <w:t xml:space="preserve"> No</w:t>
            </w:r>
          </w:p>
        </w:tc>
        <w:tc>
          <w:tcPr>
            <w:tcW w:w="6824" w:type="dxa"/>
            <w:vAlign w:val="center"/>
          </w:tcPr>
          <w:p w14:paraId="5E852CF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 xml:space="preserve">License Number:                                          State:                                 </w:t>
            </w:r>
          </w:p>
        </w:tc>
      </w:tr>
      <w:tr w:rsidR="001F74AA" w:rsidRPr="00275A7D" w14:paraId="0DEADB23" w14:textId="77777777" w:rsidTr="001F74AA">
        <w:trPr>
          <w:trHeight w:val="311"/>
        </w:trPr>
        <w:tc>
          <w:tcPr>
            <w:tcW w:w="3454" w:type="dxa"/>
            <w:vAlign w:val="center"/>
          </w:tcPr>
          <w:p w14:paraId="264605A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 xml:space="preserve">Certified?      </w:t>
            </w:r>
            <w:bookmarkStart w:id="8" w:name="Check11"/>
            <w:r w:rsidRPr="00275A7D">
              <w:rPr>
                <w:rFonts w:asciiTheme="minorHAnsi" w:hAnsiTheme="minorHAnsi" w:cstheme="minorHAnsi"/>
                <w:sz w:val="18"/>
                <w:szCs w:val="18"/>
              </w:rPr>
              <w:fldChar w:fldCharType="begin">
                <w:ffData>
                  <w:name w:val="Check11"/>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8"/>
            <w:r w:rsidRPr="00275A7D">
              <w:rPr>
                <w:rFonts w:asciiTheme="minorHAnsi" w:hAnsiTheme="minorHAnsi" w:cstheme="minorHAnsi"/>
                <w:sz w:val="18"/>
                <w:szCs w:val="18"/>
              </w:rPr>
              <w:t xml:space="preserve"> Yes     </w:t>
            </w:r>
            <w:r w:rsidRPr="00275A7D">
              <w:rPr>
                <w:rFonts w:asciiTheme="minorHAnsi" w:hAnsiTheme="minorHAnsi" w:cstheme="minorHAnsi"/>
                <w:sz w:val="18"/>
                <w:szCs w:val="18"/>
              </w:rPr>
              <w:fldChar w:fldCharType="begin">
                <w:ffData>
                  <w:name w:val="Check12"/>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w:t>
            </w:r>
          </w:p>
        </w:tc>
        <w:tc>
          <w:tcPr>
            <w:tcW w:w="6824" w:type="dxa"/>
            <w:vAlign w:val="center"/>
          </w:tcPr>
          <w:p w14:paraId="67539E4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Certification Number:                                   State:</w:t>
            </w:r>
          </w:p>
        </w:tc>
      </w:tr>
      <w:tr w:rsidR="001F74AA" w:rsidRPr="00275A7D" w14:paraId="21DB5200" w14:textId="77777777" w:rsidTr="001F74AA">
        <w:trPr>
          <w:trHeight w:val="311"/>
        </w:trPr>
        <w:tc>
          <w:tcPr>
            <w:tcW w:w="3454" w:type="dxa"/>
            <w:vAlign w:val="center"/>
          </w:tcPr>
          <w:p w14:paraId="05E5980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 xml:space="preserve">Registered?  </w:t>
            </w:r>
            <w:bookmarkStart w:id="9" w:name="Check13"/>
            <w:r w:rsidRPr="00275A7D">
              <w:rPr>
                <w:rFonts w:asciiTheme="minorHAnsi" w:hAnsiTheme="minorHAnsi" w:cstheme="minorHAnsi"/>
                <w:sz w:val="18"/>
                <w:szCs w:val="18"/>
              </w:rPr>
              <w:fldChar w:fldCharType="begin">
                <w:ffData>
                  <w:name w:val="Check13"/>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9"/>
            <w:r w:rsidRPr="00275A7D">
              <w:rPr>
                <w:rFonts w:asciiTheme="minorHAnsi" w:hAnsiTheme="minorHAnsi" w:cstheme="minorHAnsi"/>
                <w:sz w:val="18"/>
                <w:szCs w:val="18"/>
              </w:rPr>
              <w:t xml:space="preserve"> Yes     </w:t>
            </w:r>
            <w:bookmarkStart w:id="10" w:name="Check14"/>
            <w:r w:rsidRPr="00275A7D">
              <w:rPr>
                <w:rFonts w:asciiTheme="minorHAnsi" w:hAnsiTheme="minorHAnsi" w:cstheme="minorHAnsi"/>
                <w:sz w:val="18"/>
                <w:szCs w:val="18"/>
              </w:rPr>
              <w:fldChar w:fldCharType="begin">
                <w:ffData>
                  <w:name w:val="Check14"/>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10"/>
            <w:r w:rsidRPr="00275A7D">
              <w:rPr>
                <w:rFonts w:asciiTheme="minorHAnsi" w:hAnsiTheme="minorHAnsi" w:cstheme="minorHAnsi"/>
                <w:sz w:val="18"/>
                <w:szCs w:val="18"/>
              </w:rPr>
              <w:t xml:space="preserve"> No</w:t>
            </w:r>
          </w:p>
        </w:tc>
        <w:tc>
          <w:tcPr>
            <w:tcW w:w="6824" w:type="dxa"/>
            <w:vAlign w:val="center"/>
          </w:tcPr>
          <w:p w14:paraId="5406BF0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Registration Number:                                   State:</w:t>
            </w:r>
          </w:p>
        </w:tc>
      </w:tr>
      <w:tr w:rsidR="001F74AA" w:rsidRPr="00275A7D" w14:paraId="5FD841D5" w14:textId="77777777" w:rsidTr="001F74AA">
        <w:trPr>
          <w:trHeight w:val="311"/>
        </w:trPr>
        <w:tc>
          <w:tcPr>
            <w:tcW w:w="3454" w:type="dxa"/>
            <w:vAlign w:val="center"/>
          </w:tcPr>
          <w:p w14:paraId="75E59766"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Please list other states in which you hold a License, Certification, or Registration</w:t>
            </w:r>
          </w:p>
        </w:tc>
        <w:tc>
          <w:tcPr>
            <w:tcW w:w="6824" w:type="dxa"/>
            <w:vAlign w:val="center"/>
          </w:tcPr>
          <w:p w14:paraId="03EE164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28192495" w14:textId="77777777" w:rsidTr="001F74AA">
        <w:trPr>
          <w:trHeight w:val="311"/>
        </w:trPr>
        <w:tc>
          <w:tcPr>
            <w:tcW w:w="3454" w:type="dxa"/>
            <w:vAlign w:val="center"/>
          </w:tcPr>
          <w:p w14:paraId="0662652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Emergency Contact Person</w:t>
            </w:r>
          </w:p>
        </w:tc>
        <w:tc>
          <w:tcPr>
            <w:tcW w:w="6824" w:type="dxa"/>
            <w:vAlign w:val="center"/>
          </w:tcPr>
          <w:p w14:paraId="07CEEAF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r w:rsidR="001F74AA" w:rsidRPr="00275A7D" w14:paraId="08363434" w14:textId="77777777" w:rsidTr="001F74AA">
        <w:trPr>
          <w:trHeight w:val="311"/>
        </w:trPr>
        <w:tc>
          <w:tcPr>
            <w:tcW w:w="3454" w:type="dxa"/>
            <w:vAlign w:val="center"/>
          </w:tcPr>
          <w:p w14:paraId="679D1E9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Emergency Contact Telephone</w:t>
            </w:r>
          </w:p>
        </w:tc>
        <w:tc>
          <w:tcPr>
            <w:tcW w:w="6824" w:type="dxa"/>
          </w:tcPr>
          <w:p w14:paraId="11ABD5D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bl>
    <w:p w14:paraId="227D65B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1868CBC3" w14:textId="77777777" w:rsidTr="001F74AA">
        <w:tc>
          <w:tcPr>
            <w:tcW w:w="10278" w:type="dxa"/>
            <w:shd w:val="pct20" w:color="auto" w:fill="auto"/>
          </w:tcPr>
          <w:p w14:paraId="3FB4DC0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Part B: Please answer the following questions:</w:t>
            </w:r>
          </w:p>
        </w:tc>
      </w:tr>
    </w:tbl>
    <w:p w14:paraId="075DB09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p>
    <w:p w14:paraId="304B4B0C" w14:textId="77777777" w:rsidR="001F74AA" w:rsidRPr="00275A7D" w:rsidRDefault="001F74AA" w:rsidP="00037AA4">
      <w:pPr>
        <w:numPr>
          <w:ilvl w:val="0"/>
          <w:numId w:val="24"/>
        </w:numPr>
        <w:tabs>
          <w:tab w:val="clear" w:pos="720"/>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Do you have any special needs or accommodations that need to be addressed?</w:t>
      </w:r>
    </w:p>
    <w:p w14:paraId="538AD0D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6"/>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w:t>
      </w:r>
    </w:p>
    <w:p w14:paraId="0F79CA6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5"/>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Yes (If “Yes,” please specify): ______________________________________</w:t>
      </w:r>
    </w:p>
    <w:p w14:paraId="4E55A6A8" w14:textId="77777777" w:rsidR="001F74AA" w:rsidRPr="00275A7D" w:rsidRDefault="001F74AA" w:rsidP="00037AA4">
      <w:pPr>
        <w:numPr>
          <w:ilvl w:val="0"/>
          <w:numId w:val="24"/>
        </w:numPr>
        <w:tabs>
          <w:tab w:val="clear" w:pos="720"/>
          <w:tab w:val="num" w:pos="360"/>
        </w:tabs>
        <w:autoSpaceDE w:val="0"/>
        <w:autoSpaceDN w:val="0"/>
        <w:adjustRightInd w:val="0"/>
        <w:spacing w:before="120" w:after="0" w:line="240" w:lineRule="auto"/>
        <w:ind w:left="360" w:hanging="360"/>
        <w:contextualSpacing/>
        <w:rPr>
          <w:rFonts w:asciiTheme="minorHAnsi" w:hAnsiTheme="minorHAnsi" w:cstheme="minorHAnsi"/>
          <w:sz w:val="18"/>
          <w:szCs w:val="18"/>
        </w:rPr>
      </w:pPr>
      <w:r w:rsidRPr="00275A7D">
        <w:rPr>
          <w:rFonts w:asciiTheme="minorHAnsi" w:hAnsiTheme="minorHAnsi" w:cstheme="minorHAnsi"/>
          <w:sz w:val="18"/>
          <w:szCs w:val="18"/>
        </w:rPr>
        <w:t>Are there currently pending any challenges against your license, certificatio</w:t>
      </w:r>
      <w:r w:rsidR="00275A7D" w:rsidRPr="00275A7D">
        <w:rPr>
          <w:rFonts w:asciiTheme="minorHAnsi" w:hAnsiTheme="minorHAnsi" w:cstheme="minorHAnsi"/>
          <w:sz w:val="18"/>
          <w:szCs w:val="18"/>
        </w:rPr>
        <w:t xml:space="preserve">n, or registration, or has your </w:t>
      </w:r>
      <w:r w:rsidRPr="00275A7D">
        <w:rPr>
          <w:rFonts w:asciiTheme="minorHAnsi" w:hAnsiTheme="minorHAnsi" w:cstheme="minorHAnsi"/>
          <w:sz w:val="18"/>
          <w:szCs w:val="18"/>
        </w:rPr>
        <w:t>license, certification, or registration ever been refused, revoked, suspended, terminated, relinquished, reprimanded, probated, monitored, limited, investigated, or challenged in any way or otherwise encumbered either voluntarily or involuntarily or while under or in lieu of an investigation?</w:t>
      </w:r>
    </w:p>
    <w:p w14:paraId="46E7567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w:t>
      </w:r>
    </w:p>
    <w:p w14:paraId="33EC1DF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8"/>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Yes (If “Yes,” please specify): ______________________________________</w:t>
      </w:r>
    </w:p>
    <w:p w14:paraId="044682A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9"/>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Not Applicable</w:t>
      </w:r>
    </w:p>
    <w:p w14:paraId="200FB037" w14:textId="77777777" w:rsidR="001F74AA" w:rsidRPr="00275A7D" w:rsidRDefault="001F74AA" w:rsidP="00037AA4">
      <w:pPr>
        <w:numPr>
          <w:ilvl w:val="0"/>
          <w:numId w:val="24"/>
        </w:numPr>
        <w:tabs>
          <w:tab w:val="clear" w:pos="720"/>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Have you ever been convicted of a crime, felony, or gross misdemeanor or have any pending charges?</w:t>
      </w:r>
    </w:p>
    <w:p w14:paraId="14E7FC8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w:t>
      </w:r>
    </w:p>
    <w:p w14:paraId="22CEC87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8"/>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Yes</w:t>
      </w:r>
    </w:p>
    <w:p w14:paraId="71EE454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t>Have you ever been excluded or received sanctions from any state or federal health care program?</w:t>
      </w:r>
    </w:p>
    <w:p w14:paraId="5CE4241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w:t>
      </w:r>
    </w:p>
    <w:p w14:paraId="3749268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8"/>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Yes</w:t>
      </w:r>
    </w:p>
    <w:p w14:paraId="0C56D36C" w14:textId="77777777" w:rsidR="001F74AA" w:rsidRPr="00275A7D" w:rsidRDefault="001F74AA" w:rsidP="00037AA4">
      <w:pPr>
        <w:numPr>
          <w:ilvl w:val="0"/>
          <w:numId w:val="24"/>
        </w:numPr>
        <w:tabs>
          <w:tab w:val="clear" w:pos="720"/>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lastRenderedPageBreak/>
        <w:t>Are you free of communicable or contagious diseases?</w:t>
      </w:r>
    </w:p>
    <w:p w14:paraId="79F97E5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 (If “No,” please explain): _______________________________________</w:t>
      </w:r>
    </w:p>
    <w:p w14:paraId="736FF07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8"/>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Yes</w:t>
      </w:r>
    </w:p>
    <w:p w14:paraId="28682B8B"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t>Are you presently experiencing any symptoms or health conditions that may negatively affect your ability to serve as a volunteer?</w:t>
      </w:r>
    </w:p>
    <w:p w14:paraId="3F5B3D2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w:t>
      </w:r>
    </w:p>
    <w:p w14:paraId="2A45C9D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8"/>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Yes (If “Yes,” please specify: ______________________________________</w:t>
      </w:r>
    </w:p>
    <w:p w14:paraId="525D6B0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p>
    <w:p w14:paraId="64DF427B"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 xml:space="preserve">FOR PHYSICIANS and ALLIED HEALTH PRACTITIONERS ONLY </w:t>
      </w:r>
    </w:p>
    <w:p w14:paraId="6406543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u w:val="single"/>
        </w:rPr>
      </w:pPr>
    </w:p>
    <w:p w14:paraId="61D941D4" w14:textId="77777777" w:rsidR="001F74AA" w:rsidRPr="00275A7D" w:rsidRDefault="001F74AA" w:rsidP="00037AA4">
      <w:pPr>
        <w:numPr>
          <w:ilvl w:val="0"/>
          <w:numId w:val="24"/>
        </w:numPr>
        <w:tabs>
          <w:tab w:val="clear" w:pos="720"/>
          <w:tab w:val="left" w:pos="360"/>
        </w:tabs>
        <w:autoSpaceDE w:val="0"/>
        <w:autoSpaceDN w:val="0"/>
        <w:adjustRightInd w:val="0"/>
        <w:spacing w:before="120" w:after="0" w:line="240" w:lineRule="auto"/>
        <w:ind w:left="360" w:hanging="360"/>
        <w:contextualSpacing/>
        <w:rPr>
          <w:rFonts w:asciiTheme="minorHAnsi" w:hAnsiTheme="minorHAnsi" w:cstheme="minorHAnsi"/>
          <w:sz w:val="18"/>
          <w:szCs w:val="18"/>
        </w:rPr>
      </w:pPr>
      <w:r w:rsidRPr="00275A7D">
        <w:rPr>
          <w:rFonts w:asciiTheme="minorHAnsi" w:hAnsiTheme="minorHAnsi" w:cstheme="minorHAnsi"/>
          <w:sz w:val="18"/>
          <w:szCs w:val="18"/>
        </w:rPr>
        <w:t>Are there currently pending challenges against your appointment and/or membership or request for any privileges or scope of practice in any hospital or medical facility, medical organization, society, insurance company, or managed care plan, or has your appointment or membership or request for privileges or scope of practice ever been refused, revoked, suspended, reduced, withdrawn, probated, reprimanded, investigated, challenged, or not renewed either voluntarily or involuntarily or while under or in lieu of an investigation?</w:t>
      </w:r>
    </w:p>
    <w:p w14:paraId="66BF544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w:t>
      </w:r>
    </w:p>
    <w:p w14:paraId="5511281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rPr>
        <w:fldChar w:fldCharType="begin">
          <w:ffData>
            <w:name w:val="Check18"/>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Yes</w:t>
      </w:r>
    </w:p>
    <w:p w14:paraId="0E3B132F" w14:textId="77777777" w:rsidR="001F74AA" w:rsidRPr="00275A7D" w:rsidRDefault="001F74AA" w:rsidP="00037AA4">
      <w:pPr>
        <w:numPr>
          <w:ilvl w:val="0"/>
          <w:numId w:val="24"/>
        </w:numPr>
        <w:tabs>
          <w:tab w:val="clear" w:pos="720"/>
          <w:tab w:val="left" w:pos="360"/>
        </w:tabs>
        <w:autoSpaceDE w:val="0"/>
        <w:autoSpaceDN w:val="0"/>
        <w:adjustRightInd w:val="0"/>
        <w:spacing w:before="120" w:after="0" w:line="240" w:lineRule="auto"/>
        <w:ind w:left="360" w:hanging="360"/>
        <w:contextualSpacing/>
        <w:rPr>
          <w:rFonts w:asciiTheme="minorHAnsi" w:hAnsiTheme="minorHAnsi" w:cstheme="minorHAnsi"/>
          <w:sz w:val="18"/>
          <w:szCs w:val="18"/>
        </w:rPr>
      </w:pPr>
      <w:r w:rsidRPr="00275A7D">
        <w:rPr>
          <w:rFonts w:asciiTheme="minorHAnsi" w:hAnsiTheme="minorHAnsi" w:cstheme="minorHAnsi"/>
          <w:sz w:val="18"/>
          <w:szCs w:val="18"/>
        </w:rPr>
        <w:t>Are there currently pending challenges against your federal or state narcotics license (DEA registration), or has your license ever been refused, revoked, suspended, terminated, relinquished, reprimanded, probated, monitored, limited, investigated, or challenged in any way or otherwise encumbered either voluntarily or involuntarily or while under or in lieu of investigation?</w:t>
      </w:r>
    </w:p>
    <w:p w14:paraId="0B5BA0F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u w:val="double"/>
        </w:rPr>
        <w:fldChar w:fldCharType="begin">
          <w:ffData>
            <w:name w:val="Check17"/>
            <w:enabled/>
            <w:calcOnExit/>
            <w:checkBox>
              <w:sizeAuto/>
              <w:default w:val="0"/>
              <w:checked w:val="0"/>
            </w:checkBox>
          </w:ffData>
        </w:fldChar>
      </w:r>
      <w:r w:rsidRPr="00275A7D">
        <w:rPr>
          <w:rFonts w:asciiTheme="minorHAnsi" w:hAnsiTheme="minorHAnsi" w:cstheme="minorHAnsi"/>
          <w:sz w:val="18"/>
          <w:szCs w:val="18"/>
          <w:u w:val="double"/>
        </w:rPr>
        <w:instrText xml:space="preserve"> FORMCHECKBOX </w:instrText>
      </w:r>
      <w:r w:rsidR="00321CD4">
        <w:rPr>
          <w:rFonts w:asciiTheme="minorHAnsi" w:hAnsiTheme="minorHAnsi" w:cstheme="minorHAnsi"/>
          <w:sz w:val="18"/>
          <w:szCs w:val="18"/>
          <w:u w:val="double"/>
        </w:rPr>
      </w:r>
      <w:r w:rsidR="00321CD4">
        <w:rPr>
          <w:rFonts w:asciiTheme="minorHAnsi" w:hAnsiTheme="minorHAnsi" w:cstheme="minorHAnsi"/>
          <w:sz w:val="18"/>
          <w:szCs w:val="18"/>
          <w:u w:val="double"/>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w:t>
      </w:r>
    </w:p>
    <w:p w14:paraId="553B8BC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u w:val="double"/>
        </w:rPr>
        <w:fldChar w:fldCharType="begin">
          <w:ffData>
            <w:name w:val="Check18"/>
            <w:enabled/>
            <w:calcOnExit/>
            <w:checkBox>
              <w:sizeAuto/>
              <w:default w:val="0"/>
              <w:checked w:val="0"/>
            </w:checkBox>
          </w:ffData>
        </w:fldChar>
      </w:r>
      <w:r w:rsidRPr="00275A7D">
        <w:rPr>
          <w:rFonts w:asciiTheme="minorHAnsi" w:hAnsiTheme="minorHAnsi" w:cstheme="minorHAnsi"/>
          <w:sz w:val="18"/>
          <w:szCs w:val="18"/>
          <w:u w:val="double"/>
        </w:rPr>
        <w:instrText xml:space="preserve"> FORMCHECKBOX </w:instrText>
      </w:r>
      <w:r w:rsidR="00321CD4">
        <w:rPr>
          <w:rFonts w:asciiTheme="minorHAnsi" w:hAnsiTheme="minorHAnsi" w:cstheme="minorHAnsi"/>
          <w:sz w:val="18"/>
          <w:szCs w:val="18"/>
          <w:u w:val="double"/>
        </w:rPr>
      </w:r>
      <w:r w:rsidR="00321CD4">
        <w:rPr>
          <w:rFonts w:asciiTheme="minorHAnsi" w:hAnsiTheme="minorHAnsi" w:cstheme="minorHAnsi"/>
          <w:sz w:val="18"/>
          <w:szCs w:val="18"/>
          <w:u w:val="double"/>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Yes (If “Yes,” please specify): ______________________________________</w:t>
      </w:r>
    </w:p>
    <w:p w14:paraId="686E664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bCs/>
          <w:sz w:val="18"/>
          <w:szCs w:val="18"/>
        </w:rPr>
      </w:pPr>
      <w:r w:rsidRPr="00275A7D">
        <w:rPr>
          <w:rFonts w:asciiTheme="minorHAnsi" w:hAnsiTheme="minorHAnsi" w:cstheme="minorHAnsi"/>
          <w:sz w:val="18"/>
          <w:szCs w:val="18"/>
        </w:rPr>
        <w:tab/>
      </w:r>
      <w:r w:rsidRPr="00275A7D">
        <w:rPr>
          <w:rFonts w:asciiTheme="minorHAnsi" w:hAnsiTheme="minorHAnsi" w:cstheme="minorHAnsi"/>
          <w:sz w:val="18"/>
          <w:szCs w:val="18"/>
          <w:u w:val="double"/>
        </w:rPr>
        <w:fldChar w:fldCharType="begin">
          <w:ffData>
            <w:name w:val="Check19"/>
            <w:enabled/>
            <w:calcOnExit/>
            <w:checkBox>
              <w:sizeAuto/>
              <w:default w:val="0"/>
              <w:checked w:val="0"/>
            </w:checkBox>
          </w:ffData>
        </w:fldChar>
      </w:r>
      <w:r w:rsidRPr="00275A7D">
        <w:rPr>
          <w:rFonts w:asciiTheme="minorHAnsi" w:hAnsiTheme="minorHAnsi" w:cstheme="minorHAnsi"/>
          <w:sz w:val="18"/>
          <w:szCs w:val="18"/>
          <w:u w:val="double"/>
        </w:rPr>
        <w:instrText xml:space="preserve"> FORMCHECKBOX </w:instrText>
      </w:r>
      <w:r w:rsidR="00321CD4">
        <w:rPr>
          <w:rFonts w:asciiTheme="minorHAnsi" w:hAnsiTheme="minorHAnsi" w:cstheme="minorHAnsi"/>
          <w:sz w:val="18"/>
          <w:szCs w:val="18"/>
          <w:u w:val="double"/>
        </w:rPr>
      </w:r>
      <w:r w:rsidR="00321CD4">
        <w:rPr>
          <w:rFonts w:asciiTheme="minorHAnsi" w:hAnsiTheme="minorHAnsi" w:cstheme="minorHAnsi"/>
          <w:sz w:val="18"/>
          <w:szCs w:val="18"/>
          <w:u w:val="double"/>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Not Applicable</w:t>
      </w:r>
    </w:p>
    <w:p w14:paraId="6E5582F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413FD366" w14:textId="77777777" w:rsidTr="001F74AA">
        <w:tc>
          <w:tcPr>
            <w:tcW w:w="10188" w:type="dxa"/>
            <w:shd w:val="pct20" w:color="auto" w:fill="auto"/>
          </w:tcPr>
          <w:p w14:paraId="618EE04D"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b/>
                <w:sz w:val="18"/>
                <w:szCs w:val="18"/>
              </w:rPr>
              <w:t>PART C:</w:t>
            </w:r>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Orientation</w:t>
            </w:r>
          </w:p>
        </w:tc>
      </w:tr>
    </w:tbl>
    <w:p w14:paraId="489DB956"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65DBE47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By checking the following “boxes,” I certify that I understand my obligation under each of these categories and commit to abiding by these policies along with all the policies that may be provided to me by my supervisor or any other authorized person at this organization:</w:t>
      </w:r>
    </w:p>
    <w:p w14:paraId="3FD7B8D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bookmarkStart w:id="11" w:name="Check46"/>
    <w:p w14:paraId="51DAD84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46"/>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11"/>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Mission and Values:</w:t>
      </w:r>
      <w:r w:rsidRPr="00275A7D">
        <w:rPr>
          <w:rFonts w:asciiTheme="minorHAnsi" w:hAnsiTheme="minorHAnsi" w:cstheme="minorHAnsi"/>
          <w:sz w:val="18"/>
          <w:szCs w:val="18"/>
        </w:rPr>
        <w:t xml:space="preserve"> (</w:t>
      </w:r>
      <w:r w:rsidRPr="00275A7D">
        <w:rPr>
          <w:rFonts w:asciiTheme="minorHAnsi" w:hAnsiTheme="minorHAnsi" w:cstheme="minorHAnsi"/>
          <w:i/>
          <w:sz w:val="18"/>
          <w:szCs w:val="18"/>
        </w:rPr>
        <w:t>Include here a brief description of its Mission and Values</w:t>
      </w:r>
      <w:r w:rsidRPr="00275A7D">
        <w:rPr>
          <w:rFonts w:asciiTheme="minorHAnsi" w:hAnsiTheme="minorHAnsi" w:cstheme="minorHAnsi"/>
          <w:sz w:val="18"/>
          <w:szCs w:val="18"/>
        </w:rPr>
        <w:t>)</w:t>
      </w:r>
    </w:p>
    <w:p w14:paraId="53A7591B"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bookmarkStart w:id="12" w:name="Check35"/>
    <w:p w14:paraId="561247A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5"/>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12"/>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Confidentiality:</w:t>
      </w:r>
      <w:r w:rsidRPr="00275A7D">
        <w:rPr>
          <w:rFonts w:asciiTheme="minorHAnsi" w:hAnsiTheme="minorHAnsi" w:cstheme="minorHAnsi"/>
          <w:sz w:val="18"/>
          <w:szCs w:val="18"/>
        </w:rPr>
        <w:t xml:space="preserve"> The state and federal privacy laws require all employees and volunteers to maintain a high level of confidentiality with respect to all information of medical or business nature concerning patients, residents, clinicians, or employees. Protected Health Information (confidential information about patients) can be used for treatment, payment, or operations. Other uses of Protected Health Information must be cleared through a supervisor. If I improperly disclose or discuss confidential information, it</w:t>
      </w:r>
      <w:bookmarkStart w:id="13" w:name="_DV_M75"/>
      <w:bookmarkEnd w:id="13"/>
      <w:r w:rsidRPr="00275A7D">
        <w:rPr>
          <w:rFonts w:asciiTheme="minorHAnsi" w:hAnsiTheme="minorHAnsi" w:cstheme="minorHAnsi"/>
          <w:sz w:val="18"/>
          <w:szCs w:val="18"/>
        </w:rPr>
        <w:t xml:space="preserve"> not only is a breach of confidence and a lack of concern for others but may also involve me in legal proceedings and result in immediate termination of my ability to assist in the disaster operation.</w:t>
      </w:r>
    </w:p>
    <w:p w14:paraId="1654ED7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5327202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6"/>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Infection Control:</w:t>
      </w:r>
      <w:r w:rsidRPr="00275A7D">
        <w:rPr>
          <w:rFonts w:asciiTheme="minorHAnsi" w:hAnsiTheme="minorHAnsi" w:cstheme="minorHAnsi"/>
          <w:sz w:val="18"/>
          <w:szCs w:val="18"/>
        </w:rPr>
        <w:t xml:space="preserve"> Proper hand washing helps prevent the spread of infections from one person to another. Hand-washing products and stations, hand sanitizers, or similar materials will be provided. I will not enter any room designated as “isolation” or any sterile area, unless approved by my supervisor. If I will be exposed to blood or other bodily fluids or to airborne contaminants that require the use of protective equipment, I understand that I must wear personal protective equipment (PPE). I understand that I will consult with my supervisor for any instructions about PPE or patient contact.</w:t>
      </w:r>
    </w:p>
    <w:p w14:paraId="1F0A942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73E15C6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7"/>
            <w:enabled/>
            <w:calcOnExit/>
            <w:checkBox>
              <w:sizeAuto/>
              <w:default w:val="0"/>
              <w:checked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Start w:id="14" w:name="_DV_C39"/>
      <w:r w:rsidRPr="00275A7D">
        <w:rPr>
          <w:rFonts w:asciiTheme="minorHAnsi" w:hAnsiTheme="minorHAnsi" w:cstheme="minorHAnsi"/>
          <w:sz w:val="18"/>
          <w:szCs w:val="18"/>
        </w:rPr>
        <w:t xml:space="preserve"> </w:t>
      </w:r>
      <w:r w:rsidRPr="00275A7D">
        <w:rPr>
          <w:rFonts w:asciiTheme="minorHAnsi" w:hAnsiTheme="minorHAnsi" w:cstheme="minorHAnsi"/>
          <w:b/>
          <w:bCs/>
          <w:sz w:val="18"/>
          <w:szCs w:val="18"/>
        </w:rPr>
        <w:t>On-Site Hazards</w:t>
      </w:r>
      <w:r w:rsidRPr="00275A7D">
        <w:rPr>
          <w:rFonts w:asciiTheme="minorHAnsi" w:hAnsiTheme="minorHAnsi" w:cstheme="minorHAnsi"/>
          <w:b/>
          <w:sz w:val="18"/>
          <w:szCs w:val="18"/>
        </w:rPr>
        <w:t>:</w:t>
      </w:r>
      <w:r w:rsidRPr="00275A7D">
        <w:rPr>
          <w:rFonts w:asciiTheme="minorHAnsi" w:hAnsiTheme="minorHAnsi" w:cstheme="minorHAnsi"/>
          <w:sz w:val="18"/>
          <w:szCs w:val="18"/>
        </w:rPr>
        <w:t xml:space="preserve"> Disaster locations are particularly hazardous locations. I will comply with all safety directions given to me by my supervisor. I understand that the Safety Officer has authority with respect to safety in the disaster zone. I will immediately and without question obey any directions given to me by the Safety Officer. I will wear safety-related clothing and equipment as directed.</w:t>
      </w:r>
      <w:bookmarkEnd w:id="14"/>
    </w:p>
    <w:p w14:paraId="27A3A26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bookmarkStart w:id="15" w:name="Check37"/>
    <w:p w14:paraId="4B9A3D5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15"/>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Hazardous Materials:</w:t>
      </w:r>
      <w:r w:rsidRPr="00275A7D">
        <w:rPr>
          <w:rFonts w:asciiTheme="minorHAnsi" w:hAnsiTheme="minorHAnsi" w:cstheme="minorHAnsi"/>
          <w:sz w:val="18"/>
          <w:szCs w:val="18"/>
        </w:rPr>
        <w:t xml:space="preserve"> Potentially hazardous materials and chemicals are used in certain areas as part of the daily operations of the hospital</w:t>
      </w:r>
      <w:r w:rsidR="00B6788E">
        <w:rPr>
          <w:rFonts w:asciiTheme="minorHAnsi" w:hAnsiTheme="minorHAnsi" w:cstheme="minorHAnsi"/>
          <w:sz w:val="18"/>
          <w:szCs w:val="18"/>
        </w:rPr>
        <w:t xml:space="preserve"> Safety Data Sheets (</w:t>
      </w:r>
      <w:r w:rsidRPr="00275A7D">
        <w:rPr>
          <w:rFonts w:asciiTheme="minorHAnsi" w:hAnsiTheme="minorHAnsi" w:cstheme="minorHAnsi"/>
          <w:sz w:val="18"/>
          <w:szCs w:val="18"/>
        </w:rPr>
        <w:t>SDS), which describe the hazard and handling instructions for all chemical products, are available. I understand that I should consult with my supervisor for further information.</w:t>
      </w:r>
    </w:p>
    <w:p w14:paraId="772FBFA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bookmarkStart w:id="16" w:name="Check38"/>
    <w:p w14:paraId="7DD7E7A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8"/>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16"/>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General Safety:</w:t>
      </w:r>
      <w:r w:rsidRPr="00275A7D">
        <w:rPr>
          <w:rFonts w:asciiTheme="minorHAnsi" w:hAnsiTheme="minorHAnsi" w:cstheme="minorHAnsi"/>
          <w:sz w:val="18"/>
          <w:szCs w:val="18"/>
        </w:rPr>
        <w:t xml:space="preserve"> I understand that (1) I must report any unsafe conditions or injuries to my supervisor; (2) “Code RED” (</w:t>
      </w:r>
      <w:r w:rsidRPr="00275A7D">
        <w:rPr>
          <w:rFonts w:asciiTheme="minorHAnsi" w:hAnsiTheme="minorHAnsi" w:cstheme="minorHAnsi"/>
          <w:i/>
          <w:sz w:val="18"/>
          <w:szCs w:val="18"/>
        </w:rPr>
        <w:t>insert appropriate code if different</w:t>
      </w:r>
      <w:r w:rsidRPr="00275A7D">
        <w:rPr>
          <w:rFonts w:asciiTheme="minorHAnsi" w:hAnsiTheme="minorHAnsi" w:cstheme="minorHAnsi"/>
          <w:sz w:val="18"/>
          <w:szCs w:val="18"/>
        </w:rPr>
        <w:t>) indicates that there is a fire and that I am to report to my work area; (3) my supervisor will provide me with the information needed to report a fire and to where I need to report; (4) If there is a severe weather or tornado warning or any other code or alert, my supervisor will direct me.</w:t>
      </w:r>
    </w:p>
    <w:p w14:paraId="5EDE8286"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194249F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I understand that I will report to my supervisor or nearest staff person any unsafe condition and/or injury that I sustain while serving as a volunteer. In the event of a called Code or a called Emergency, I will report to my supervisor or the nearest staff person.</w:t>
      </w:r>
    </w:p>
    <w:bookmarkStart w:id="17" w:name="Check39"/>
    <w:p w14:paraId="1F1B4E5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9"/>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17"/>
      <w:r w:rsidRPr="00275A7D">
        <w:rPr>
          <w:rFonts w:asciiTheme="minorHAnsi" w:hAnsiTheme="minorHAnsi" w:cstheme="minorHAnsi"/>
          <w:b/>
          <w:sz w:val="18"/>
          <w:szCs w:val="18"/>
        </w:rPr>
        <w:t xml:space="preserve"> Tobacco Use:</w:t>
      </w:r>
      <w:r w:rsidRPr="00275A7D">
        <w:rPr>
          <w:rFonts w:asciiTheme="minorHAnsi" w:hAnsiTheme="minorHAnsi" w:cstheme="minorHAnsi"/>
          <w:sz w:val="18"/>
          <w:szCs w:val="18"/>
        </w:rPr>
        <w:t xml:space="preserve"> I understand that there is no use of tobacco in the hospital or on its grounds.</w:t>
      </w:r>
    </w:p>
    <w:bookmarkStart w:id="18" w:name="Check40"/>
    <w:p w14:paraId="7598098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lastRenderedPageBreak/>
        <w:fldChar w:fldCharType="begin">
          <w:ffData>
            <w:name w:val="Check40"/>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18"/>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Health Requirements:</w:t>
      </w:r>
      <w:r w:rsidRPr="00275A7D">
        <w:rPr>
          <w:rFonts w:asciiTheme="minorHAnsi" w:hAnsiTheme="minorHAnsi" w:cstheme="minorHAnsi"/>
          <w:sz w:val="18"/>
          <w:szCs w:val="18"/>
        </w:rPr>
        <w:t xml:space="preserve"> I understand that within 72 hours of being approved to serve as a volunteer, I must complete the required health screenings as so directed by Employee Health.</w:t>
      </w:r>
    </w:p>
    <w:bookmarkStart w:id="19" w:name="Check41"/>
    <w:p w14:paraId="64B2A8A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41"/>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19"/>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Identification:</w:t>
      </w:r>
      <w:r w:rsidRPr="00275A7D">
        <w:rPr>
          <w:rFonts w:asciiTheme="minorHAnsi" w:hAnsiTheme="minorHAnsi" w:cstheme="minorHAnsi"/>
          <w:sz w:val="18"/>
          <w:szCs w:val="18"/>
        </w:rPr>
        <w:t xml:space="preserve"> I understand that I must wear my I.D. Badge at all times while serving as a volunteer.</w:t>
      </w:r>
    </w:p>
    <w:bookmarkStart w:id="20" w:name="Check50"/>
    <w:p w14:paraId="34FC1D0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0"/>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0"/>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Patient Rights:</w:t>
      </w:r>
      <w:r w:rsidRPr="00275A7D">
        <w:rPr>
          <w:rFonts w:asciiTheme="minorHAnsi" w:hAnsiTheme="minorHAnsi" w:cstheme="minorHAnsi"/>
          <w:sz w:val="18"/>
          <w:szCs w:val="18"/>
        </w:rPr>
        <w:t xml:space="preserve"> I understand that patients deserve care, treatment, and services that safeguard their personal dignity and that respect their cultural, psychosocial, and spiritual values and that these values often influence the patient’s perception and needs.</w:t>
      </w:r>
    </w:p>
    <w:bookmarkStart w:id="21" w:name="Check51"/>
    <w:p w14:paraId="46F17426"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1"/>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1"/>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Weapons:</w:t>
      </w:r>
      <w:r w:rsidRPr="00275A7D">
        <w:rPr>
          <w:rFonts w:asciiTheme="minorHAnsi" w:hAnsiTheme="minorHAnsi" w:cstheme="minorHAnsi"/>
          <w:sz w:val="18"/>
          <w:szCs w:val="18"/>
        </w:rPr>
        <w:t xml:space="preserve"> I understand that the policy of the hospital restricts me from bringing any weapons of any kind into the hospital.</w:t>
      </w:r>
    </w:p>
    <w:bookmarkStart w:id="22" w:name="Check45"/>
    <w:p w14:paraId="3801A5E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45"/>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2"/>
      <w:r w:rsidRPr="00275A7D">
        <w:rPr>
          <w:rFonts w:asciiTheme="minorHAnsi" w:hAnsiTheme="minorHAnsi" w:cstheme="minorHAnsi"/>
          <w:sz w:val="18"/>
          <w:szCs w:val="18"/>
        </w:rPr>
        <w:t xml:space="preserve"> </w:t>
      </w:r>
      <w:r w:rsidRPr="00275A7D">
        <w:rPr>
          <w:rFonts w:asciiTheme="minorHAnsi" w:hAnsiTheme="minorHAnsi" w:cstheme="minorHAnsi"/>
          <w:b/>
          <w:sz w:val="18"/>
          <w:szCs w:val="18"/>
        </w:rPr>
        <w:t>Code of Conduct:</w:t>
      </w:r>
      <w:r w:rsidRPr="00275A7D">
        <w:rPr>
          <w:rFonts w:asciiTheme="minorHAnsi" w:hAnsiTheme="minorHAnsi" w:cstheme="minorHAnsi"/>
          <w:sz w:val="18"/>
          <w:szCs w:val="18"/>
        </w:rPr>
        <w:t xml:space="preserve"> I will abide by the following standards of conduct:</w:t>
      </w:r>
    </w:p>
    <w:p w14:paraId="32466F6D"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532D80A3" w14:textId="77777777" w:rsidR="001F74AA" w:rsidRPr="00275A7D" w:rsidRDefault="001F74AA" w:rsidP="00037AA4">
      <w:pPr>
        <w:numPr>
          <w:ilvl w:val="0"/>
          <w:numId w:val="25"/>
        </w:numPr>
        <w:tabs>
          <w:tab w:val="clear" w:pos="720"/>
          <w:tab w:val="num" w:pos="360"/>
        </w:tabs>
        <w:autoSpaceDE w:val="0"/>
        <w:autoSpaceDN w:val="0"/>
        <w:adjustRightInd w:val="0"/>
        <w:spacing w:before="120" w:after="0" w:line="240" w:lineRule="auto"/>
        <w:ind w:left="450" w:hanging="450"/>
        <w:contextualSpacing/>
        <w:rPr>
          <w:rFonts w:asciiTheme="minorHAnsi" w:hAnsiTheme="minorHAnsi" w:cstheme="minorHAnsi"/>
          <w:sz w:val="18"/>
          <w:szCs w:val="18"/>
        </w:rPr>
      </w:pPr>
      <w:r w:rsidRPr="00275A7D">
        <w:rPr>
          <w:rFonts w:asciiTheme="minorHAnsi" w:hAnsiTheme="minorHAnsi" w:cstheme="minorHAnsi"/>
          <w:sz w:val="18"/>
          <w:szCs w:val="18"/>
        </w:rPr>
        <w:t>I will treat all individuals served by this hospital with care and compassion and without any form of discrimination.</w:t>
      </w:r>
    </w:p>
    <w:p w14:paraId="13ACD777" w14:textId="77777777" w:rsidR="001F74AA" w:rsidRPr="00275A7D" w:rsidRDefault="001F74AA" w:rsidP="00037AA4">
      <w:pPr>
        <w:numPr>
          <w:ilvl w:val="0"/>
          <w:numId w:val="25"/>
        </w:num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I am serving without expectation of compensation. I will not seek payment for the care that I render.</w:t>
      </w:r>
    </w:p>
    <w:p w14:paraId="68D2B96F" w14:textId="77777777" w:rsidR="001F74AA" w:rsidRPr="00275A7D" w:rsidRDefault="001F74AA" w:rsidP="00037AA4">
      <w:pPr>
        <w:numPr>
          <w:ilvl w:val="0"/>
          <w:numId w:val="25"/>
        </w:numPr>
        <w:tabs>
          <w:tab w:val="clear" w:pos="720"/>
          <w:tab w:val="num" w:pos="360"/>
        </w:tabs>
        <w:autoSpaceDE w:val="0"/>
        <w:autoSpaceDN w:val="0"/>
        <w:adjustRightInd w:val="0"/>
        <w:spacing w:before="120" w:after="0" w:line="240" w:lineRule="auto"/>
        <w:ind w:left="360" w:hanging="360"/>
        <w:contextualSpacing/>
        <w:rPr>
          <w:rFonts w:asciiTheme="minorHAnsi" w:hAnsiTheme="minorHAnsi" w:cstheme="minorHAnsi"/>
          <w:sz w:val="18"/>
          <w:szCs w:val="18"/>
        </w:rPr>
      </w:pPr>
      <w:r w:rsidRPr="00275A7D">
        <w:rPr>
          <w:rFonts w:asciiTheme="minorHAnsi" w:hAnsiTheme="minorHAnsi" w:cstheme="minorHAnsi"/>
          <w:sz w:val="18"/>
          <w:szCs w:val="18"/>
        </w:rPr>
        <w:t>I will not discuss personal topics, such as religious beliefs or political views, with staff or patients unless initiated by the patient. Nor will I offer medical advice outside my role. I will speak professionally about the hospital, its staff, its volunteers, and its facilities.</w:t>
      </w:r>
    </w:p>
    <w:p w14:paraId="7720C2EB" w14:textId="77777777" w:rsidR="001F74AA" w:rsidRPr="00275A7D" w:rsidRDefault="001F74AA" w:rsidP="00037AA4">
      <w:pPr>
        <w:numPr>
          <w:ilvl w:val="0"/>
          <w:numId w:val="25"/>
        </w:numPr>
        <w:tabs>
          <w:tab w:val="clear" w:pos="720"/>
          <w:tab w:val="num" w:pos="360"/>
        </w:tabs>
        <w:autoSpaceDE w:val="0"/>
        <w:autoSpaceDN w:val="0"/>
        <w:adjustRightInd w:val="0"/>
        <w:spacing w:before="120" w:after="0" w:line="240" w:lineRule="auto"/>
        <w:ind w:left="360" w:hanging="360"/>
        <w:contextualSpacing/>
        <w:rPr>
          <w:rFonts w:asciiTheme="minorHAnsi" w:hAnsiTheme="minorHAnsi" w:cstheme="minorHAnsi"/>
          <w:sz w:val="18"/>
          <w:szCs w:val="18"/>
          <w:u w:val="double"/>
        </w:rPr>
      </w:pPr>
      <w:r w:rsidRPr="00275A7D">
        <w:rPr>
          <w:rFonts w:asciiTheme="minorHAnsi" w:hAnsiTheme="minorHAnsi" w:cstheme="minorHAnsi"/>
          <w:sz w:val="18"/>
          <w:szCs w:val="18"/>
        </w:rPr>
        <w:t>I will not report for service while under the influence of an intoxicant or illegal controlled substance, nor will I consume any such illegal controlled substance during my service hours.</w:t>
      </w:r>
    </w:p>
    <w:p w14:paraId="3EE2AB48" w14:textId="77777777" w:rsidR="001F74AA" w:rsidRPr="00275A7D" w:rsidRDefault="001F74AA" w:rsidP="00037AA4">
      <w:pPr>
        <w:numPr>
          <w:ilvl w:val="0"/>
          <w:numId w:val="25"/>
        </w:numPr>
        <w:tabs>
          <w:tab w:val="clear" w:pos="720"/>
          <w:tab w:val="num" w:pos="360"/>
        </w:tabs>
        <w:autoSpaceDE w:val="0"/>
        <w:autoSpaceDN w:val="0"/>
        <w:adjustRightInd w:val="0"/>
        <w:spacing w:before="120" w:after="0" w:line="240" w:lineRule="auto"/>
        <w:ind w:left="360" w:hanging="360"/>
        <w:contextualSpacing/>
        <w:rPr>
          <w:rFonts w:asciiTheme="minorHAnsi" w:hAnsiTheme="minorHAnsi" w:cstheme="minorHAnsi"/>
          <w:sz w:val="18"/>
          <w:szCs w:val="18"/>
        </w:rPr>
      </w:pPr>
      <w:r w:rsidRPr="00275A7D">
        <w:rPr>
          <w:rFonts w:asciiTheme="minorHAnsi" w:hAnsiTheme="minorHAnsi" w:cstheme="minorHAnsi"/>
          <w:sz w:val="18"/>
          <w:szCs w:val="18"/>
        </w:rPr>
        <w:t xml:space="preserve">I shall present myself in a professional manner. </w:t>
      </w:r>
    </w:p>
    <w:p w14:paraId="18D1B104" w14:textId="77777777" w:rsidR="001F74AA" w:rsidRPr="00275A7D" w:rsidRDefault="001F74AA" w:rsidP="00037AA4">
      <w:pPr>
        <w:numPr>
          <w:ilvl w:val="0"/>
          <w:numId w:val="25"/>
        </w:numPr>
        <w:tabs>
          <w:tab w:val="clear" w:pos="720"/>
          <w:tab w:val="num" w:pos="360"/>
        </w:tabs>
        <w:autoSpaceDE w:val="0"/>
        <w:autoSpaceDN w:val="0"/>
        <w:adjustRightInd w:val="0"/>
        <w:spacing w:before="120" w:after="0" w:line="240" w:lineRule="auto"/>
        <w:ind w:left="360" w:hanging="360"/>
        <w:contextualSpacing/>
        <w:rPr>
          <w:rFonts w:asciiTheme="minorHAnsi" w:hAnsiTheme="minorHAnsi" w:cstheme="minorHAnsi"/>
          <w:sz w:val="18"/>
          <w:szCs w:val="18"/>
        </w:rPr>
      </w:pPr>
      <w:r w:rsidRPr="00275A7D">
        <w:rPr>
          <w:rFonts w:asciiTheme="minorHAnsi" w:hAnsiTheme="minorHAnsi" w:cstheme="minorHAnsi"/>
          <w:sz w:val="18"/>
          <w:szCs w:val="18"/>
        </w:rPr>
        <w:t>I understand that I am responsible for my valuables and personal items.</w:t>
      </w:r>
    </w:p>
    <w:p w14:paraId="3F80A159" w14:textId="77777777" w:rsidR="001F74AA" w:rsidRPr="00275A7D" w:rsidRDefault="001F74AA" w:rsidP="00037AA4">
      <w:pPr>
        <w:numPr>
          <w:ilvl w:val="0"/>
          <w:numId w:val="25"/>
        </w:numPr>
        <w:tabs>
          <w:tab w:val="clear" w:pos="720"/>
          <w:tab w:val="num" w:pos="360"/>
        </w:tabs>
        <w:autoSpaceDE w:val="0"/>
        <w:autoSpaceDN w:val="0"/>
        <w:adjustRightInd w:val="0"/>
        <w:spacing w:before="120" w:after="0" w:line="240" w:lineRule="auto"/>
        <w:ind w:left="360" w:hanging="360"/>
        <w:contextualSpacing/>
        <w:rPr>
          <w:rFonts w:asciiTheme="minorHAnsi" w:hAnsiTheme="minorHAnsi" w:cstheme="minorHAnsi"/>
          <w:sz w:val="18"/>
          <w:szCs w:val="18"/>
        </w:rPr>
      </w:pPr>
      <w:r w:rsidRPr="00275A7D">
        <w:rPr>
          <w:rFonts w:asciiTheme="minorHAnsi" w:hAnsiTheme="minorHAnsi" w:cstheme="minorHAnsi"/>
          <w:sz w:val="18"/>
          <w:szCs w:val="18"/>
        </w:rPr>
        <w:t>I understand that it is against the policy of this hospital and is illegal under state and federal law for any volunteer, male or female, to harass a patient, staff member, or volunteer.</w:t>
      </w:r>
    </w:p>
    <w:p w14:paraId="44BAA454" w14:textId="77777777" w:rsidR="001F74AA" w:rsidRPr="00275A7D" w:rsidRDefault="001F74AA" w:rsidP="00037AA4">
      <w:pPr>
        <w:numPr>
          <w:ilvl w:val="0"/>
          <w:numId w:val="25"/>
        </w:numPr>
        <w:tabs>
          <w:tab w:val="clear" w:pos="720"/>
          <w:tab w:val="num" w:pos="360"/>
        </w:tabs>
        <w:autoSpaceDE w:val="0"/>
        <w:autoSpaceDN w:val="0"/>
        <w:adjustRightInd w:val="0"/>
        <w:spacing w:before="120" w:after="0" w:line="240" w:lineRule="auto"/>
        <w:ind w:left="360" w:hanging="360"/>
        <w:contextualSpacing/>
        <w:rPr>
          <w:rFonts w:asciiTheme="minorHAnsi" w:hAnsiTheme="minorHAnsi" w:cstheme="minorHAnsi"/>
          <w:sz w:val="18"/>
          <w:szCs w:val="18"/>
        </w:rPr>
      </w:pPr>
      <w:r w:rsidRPr="00275A7D">
        <w:rPr>
          <w:rFonts w:asciiTheme="minorHAnsi" w:hAnsiTheme="minorHAnsi" w:cstheme="minorHAnsi"/>
          <w:sz w:val="18"/>
          <w:szCs w:val="18"/>
        </w:rPr>
        <w:t>I understand that I must sign in and sign out for each shift and accurately record my time served as a volunteer.</w:t>
      </w:r>
    </w:p>
    <w:p w14:paraId="473F11EB"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4B340588" w14:textId="77777777" w:rsidTr="001F74AA">
        <w:tc>
          <w:tcPr>
            <w:tcW w:w="10188" w:type="dxa"/>
            <w:shd w:val="pct20" w:color="auto" w:fill="auto"/>
          </w:tcPr>
          <w:p w14:paraId="599F315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Part D: Identification</w:t>
            </w:r>
          </w:p>
        </w:tc>
      </w:tr>
    </w:tbl>
    <w:p w14:paraId="25C51E1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161FBFC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I have provided a valid government-issued photo identification issued by a state or federal agency (e.g., driver’s license or passport) and at least one of the following for identification purposes:</w:t>
      </w:r>
    </w:p>
    <w:p w14:paraId="5B0D1F5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1"/>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A current picture employer I.D. card that clearly identifies professional/job designation</w:t>
      </w:r>
    </w:p>
    <w:bookmarkStart w:id="23" w:name="Check2"/>
    <w:p w14:paraId="21774117" w14:textId="1F74ED5E"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2"/>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3"/>
      <w:r w:rsidR="00321CD4">
        <w:rPr>
          <w:rFonts w:asciiTheme="minorHAnsi" w:hAnsiTheme="minorHAnsi" w:cstheme="minorHAnsi"/>
          <w:sz w:val="18"/>
          <w:szCs w:val="18"/>
        </w:rPr>
        <w:t xml:space="preserve"> A current license </w:t>
      </w:r>
      <w:r w:rsidRPr="00275A7D">
        <w:rPr>
          <w:rFonts w:asciiTheme="minorHAnsi" w:hAnsiTheme="minorHAnsi" w:cstheme="minorHAnsi"/>
          <w:sz w:val="18"/>
          <w:szCs w:val="18"/>
        </w:rPr>
        <w:t>to practice</w:t>
      </w:r>
    </w:p>
    <w:bookmarkStart w:id="24" w:name="Check3"/>
    <w:p w14:paraId="7708E0F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4"/>
      <w:r w:rsidRPr="00275A7D">
        <w:rPr>
          <w:rFonts w:asciiTheme="minorHAnsi" w:hAnsiTheme="minorHAnsi" w:cstheme="minorHAnsi"/>
          <w:sz w:val="18"/>
          <w:szCs w:val="18"/>
        </w:rPr>
        <w:t xml:space="preserve"> Primary source verification of the license</w:t>
      </w:r>
    </w:p>
    <w:bookmarkStart w:id="25" w:name="Check4"/>
    <w:p w14:paraId="2AAAC31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4"/>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5"/>
      <w:r w:rsidRPr="00275A7D">
        <w:rPr>
          <w:rFonts w:asciiTheme="minorHAnsi" w:hAnsiTheme="minorHAnsi" w:cstheme="minorHAnsi"/>
          <w:sz w:val="18"/>
          <w:szCs w:val="18"/>
        </w:rPr>
        <w:t xml:space="preserve"> Identification indicating membership on a Disaster Medical Assistance Team (DMAT), Medical Reserve Corps (MRC), </w:t>
      </w:r>
      <w:r w:rsidR="006E2F49">
        <w:rPr>
          <w:rFonts w:asciiTheme="minorHAnsi" w:hAnsiTheme="minorHAnsi" w:cstheme="minorHAnsi"/>
          <w:sz w:val="18"/>
          <w:szCs w:val="18"/>
        </w:rPr>
        <w:t xml:space="preserve">Illinois HELPS, </w:t>
      </w:r>
      <w:r w:rsidRPr="00275A7D">
        <w:rPr>
          <w:rFonts w:asciiTheme="minorHAnsi" w:hAnsiTheme="minorHAnsi" w:cstheme="minorHAnsi"/>
          <w:sz w:val="18"/>
          <w:szCs w:val="18"/>
        </w:rPr>
        <w:t>or other recognized state or federal organization or groups</w:t>
      </w:r>
    </w:p>
    <w:bookmarkStart w:id="26" w:name="Check5"/>
    <w:p w14:paraId="740A0F2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6"/>
      <w:r w:rsidRPr="00275A7D">
        <w:rPr>
          <w:rFonts w:asciiTheme="minorHAnsi" w:hAnsiTheme="minorHAnsi" w:cstheme="minorHAnsi"/>
          <w:sz w:val="18"/>
          <w:szCs w:val="18"/>
        </w:rPr>
        <w:t xml:space="preserve"> Identification indicating that I have been granted authority to render patient care, treatment, and services in disaster circumstances (such authority having been granted by a federal, state, or municipal entity)</w:t>
      </w:r>
    </w:p>
    <w:bookmarkStart w:id="27" w:name="Check6"/>
    <w:p w14:paraId="40F46346"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6"/>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7"/>
      <w:r w:rsidRPr="00275A7D">
        <w:rPr>
          <w:rFonts w:asciiTheme="minorHAnsi" w:hAnsiTheme="minorHAnsi" w:cstheme="minorHAnsi"/>
          <w:sz w:val="18"/>
          <w:szCs w:val="18"/>
        </w:rPr>
        <w:t xml:space="preserve"> Identification by current hospital or medical staff member(s) who possesses personal knowledge regarding my ability to act as a volunteer during a disaster</w:t>
      </w:r>
    </w:p>
    <w:bookmarkStart w:id="28" w:name="Check47"/>
    <w:p w14:paraId="7A91441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4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28"/>
      <w:r w:rsidRPr="00275A7D">
        <w:rPr>
          <w:rFonts w:asciiTheme="minorHAnsi" w:hAnsiTheme="minorHAnsi" w:cstheme="minorHAnsi"/>
          <w:sz w:val="18"/>
          <w:szCs w:val="18"/>
        </w:rPr>
        <w:t xml:space="preserve"> Other forms of acceptable identification (please specify): _________________________________________________________________</w:t>
      </w:r>
    </w:p>
    <w:p w14:paraId="31ED905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3E83CF1D" w14:textId="77777777" w:rsidTr="001F74AA">
        <w:tc>
          <w:tcPr>
            <w:tcW w:w="10188" w:type="dxa"/>
            <w:shd w:val="pct20" w:color="auto" w:fill="auto"/>
          </w:tcPr>
          <w:p w14:paraId="01C6B11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Part E: Attestation</w:t>
            </w:r>
          </w:p>
        </w:tc>
      </w:tr>
    </w:tbl>
    <w:p w14:paraId="61AD61A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5387430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I attest that all the above statements in Parts A, B, C, and D are true and accurate.</w:t>
      </w:r>
    </w:p>
    <w:p w14:paraId="0722CF0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5D6C88C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________________________________________________________________________</w:t>
      </w:r>
    </w:p>
    <w:p w14:paraId="27C7CFE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Signature of Applicant                                                         Date</w:t>
      </w:r>
      <w:r w:rsidRPr="00275A7D">
        <w:rPr>
          <w:rFonts w:asciiTheme="minorHAnsi" w:hAnsiTheme="minorHAnsi" w:cstheme="minorHAnsi"/>
          <w:sz w:val="18"/>
          <w:szCs w:val="18"/>
        </w:rPr>
        <w:tab/>
      </w:r>
      <w:r w:rsidRPr="00275A7D">
        <w:rPr>
          <w:rFonts w:asciiTheme="minorHAnsi" w:hAnsiTheme="minorHAnsi" w:cstheme="minorHAnsi"/>
          <w:sz w:val="18"/>
          <w:szCs w:val="18"/>
        </w:rPr>
        <w:tab/>
        <w:t>Time</w:t>
      </w:r>
    </w:p>
    <w:p w14:paraId="377E83D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0B94A32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________________________________________________________________________</w:t>
      </w:r>
    </w:p>
    <w:p w14:paraId="6044C78B"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Print Name</w:t>
      </w:r>
    </w:p>
    <w:p w14:paraId="49A8034D"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4D9378B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FOR PHYSICIANS ONLY</w:t>
      </w:r>
    </w:p>
    <w:p w14:paraId="2D8AD2DB"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u w:val="double"/>
        </w:rPr>
      </w:pPr>
    </w:p>
    <w:p w14:paraId="41C7F53F" w14:textId="77777777" w:rsidR="001F74AA" w:rsidRPr="00275A7D" w:rsidRDefault="001F74AA" w:rsidP="00037AA4">
      <w:pPr>
        <w:numPr>
          <w:ilvl w:val="0"/>
          <w:numId w:val="26"/>
        </w:numPr>
        <w:tabs>
          <w:tab w:val="left" w:pos="360"/>
        </w:tabs>
        <w:autoSpaceDE w:val="0"/>
        <w:autoSpaceDN w:val="0"/>
        <w:adjustRightInd w:val="0"/>
        <w:spacing w:before="120" w:after="0" w:line="240" w:lineRule="auto"/>
        <w:contextualSpacing/>
        <w:rPr>
          <w:rFonts w:asciiTheme="minorHAnsi" w:hAnsiTheme="minorHAnsi" w:cstheme="minorHAnsi"/>
          <w:sz w:val="18"/>
          <w:szCs w:val="18"/>
        </w:rPr>
      </w:pPr>
      <w:bookmarkStart w:id="29" w:name="_DV_C148"/>
      <w:r w:rsidRPr="00275A7D">
        <w:rPr>
          <w:rFonts w:asciiTheme="minorHAnsi" w:hAnsiTheme="minorHAnsi" w:cstheme="minorHAnsi"/>
          <w:sz w:val="18"/>
          <w:szCs w:val="18"/>
        </w:rPr>
        <w:t>I attestation that all information provided is true and accurate;</w:t>
      </w:r>
    </w:p>
    <w:p w14:paraId="2F185BFD" w14:textId="77777777" w:rsidR="001F74AA" w:rsidRPr="00275A7D" w:rsidRDefault="001F74AA" w:rsidP="00037AA4">
      <w:pPr>
        <w:numPr>
          <w:ilvl w:val="0"/>
          <w:numId w:val="26"/>
        </w:num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I attest that I have been provided access to and agree to be bound by, as appropriate, hospital policies and procedures, medical staff bylaws, and directions of the Administrator or designee, Incident Commander, supervising/monitoring physicians, and other administrative and medical staff leaders while acting as a Volunteer and/or providing care during the disaster</w:t>
      </w:r>
      <w:bookmarkEnd w:id="29"/>
      <w:r w:rsidRPr="00275A7D">
        <w:rPr>
          <w:rFonts w:asciiTheme="minorHAnsi" w:hAnsiTheme="minorHAnsi" w:cstheme="minorHAnsi"/>
          <w:sz w:val="18"/>
          <w:szCs w:val="18"/>
        </w:rPr>
        <w:t>;</w:t>
      </w:r>
    </w:p>
    <w:p w14:paraId="548DB42D" w14:textId="77777777" w:rsidR="001F74AA" w:rsidRPr="00275A7D" w:rsidRDefault="001F74AA" w:rsidP="00037AA4">
      <w:pPr>
        <w:numPr>
          <w:ilvl w:val="0"/>
          <w:numId w:val="26"/>
        </w:numPr>
        <w:tabs>
          <w:tab w:val="left" w:pos="360"/>
        </w:tabs>
        <w:autoSpaceDE w:val="0"/>
        <w:autoSpaceDN w:val="0"/>
        <w:adjustRightInd w:val="0"/>
        <w:spacing w:before="120" w:after="0" w:line="240" w:lineRule="auto"/>
        <w:contextualSpacing/>
        <w:rPr>
          <w:rFonts w:asciiTheme="minorHAnsi" w:hAnsiTheme="minorHAnsi" w:cstheme="minorHAnsi"/>
          <w:sz w:val="18"/>
          <w:szCs w:val="18"/>
        </w:rPr>
      </w:pPr>
      <w:bookmarkStart w:id="30" w:name="_DV_C150"/>
      <w:r w:rsidRPr="00275A7D">
        <w:rPr>
          <w:rFonts w:asciiTheme="minorHAnsi" w:hAnsiTheme="minorHAnsi" w:cstheme="minorHAnsi"/>
          <w:sz w:val="18"/>
          <w:szCs w:val="18"/>
        </w:rPr>
        <w:t>I agree to accurately and legibly complete medical records and other documents associated with providing care, as much as is reasonably possible given the exigencies of the situation, and to cooperate with hospital as necessary regarding such care.</w:t>
      </w:r>
      <w:bookmarkEnd w:id="30"/>
    </w:p>
    <w:p w14:paraId="5B46162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u w:val="double"/>
        </w:rPr>
      </w:pPr>
    </w:p>
    <w:p w14:paraId="2ACE023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________________________________________________________________________</w:t>
      </w:r>
    </w:p>
    <w:p w14:paraId="3C38869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Signature of Applicant                                                         Date</w:t>
      </w:r>
      <w:r w:rsidRPr="00275A7D">
        <w:rPr>
          <w:rFonts w:asciiTheme="minorHAnsi" w:hAnsiTheme="minorHAnsi" w:cstheme="minorHAnsi"/>
          <w:sz w:val="18"/>
          <w:szCs w:val="18"/>
        </w:rPr>
        <w:tab/>
      </w:r>
      <w:r w:rsidRPr="00275A7D">
        <w:rPr>
          <w:rFonts w:asciiTheme="minorHAnsi" w:hAnsiTheme="minorHAnsi" w:cstheme="minorHAnsi"/>
          <w:sz w:val="18"/>
          <w:szCs w:val="18"/>
        </w:rPr>
        <w:tab/>
        <w:t>Time</w:t>
      </w:r>
    </w:p>
    <w:p w14:paraId="5F915EE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66F26EED"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________________________________________________________________________</w:t>
      </w:r>
    </w:p>
    <w:p w14:paraId="7D965DF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Print Name</w:t>
      </w:r>
    </w:p>
    <w:p w14:paraId="0CA01E8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75C011A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b/>
          <w:sz w:val="18"/>
          <w:szCs w:val="18"/>
        </w:rPr>
        <w:t>STOP HERE</w:t>
      </w:r>
      <w:r w:rsidRPr="00275A7D">
        <w:rPr>
          <w:rFonts w:asciiTheme="minorHAnsi" w:hAnsiTheme="minorHAnsi" w:cstheme="minorHAnsi"/>
          <w:sz w:val="18"/>
          <w:szCs w:val="18"/>
        </w:rPr>
        <w:t>: The organization will complete the following sections:</w:t>
      </w:r>
    </w:p>
    <w:p w14:paraId="64725A7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69D8AF65" w14:textId="77777777" w:rsidTr="001F74AA">
        <w:tc>
          <w:tcPr>
            <w:tcW w:w="10188" w:type="dxa"/>
            <w:shd w:val="pct20" w:color="auto" w:fill="auto"/>
          </w:tcPr>
          <w:p w14:paraId="1205213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PART F: Primary Source Verification and Membership on Medical Staff</w:t>
            </w:r>
          </w:p>
        </w:tc>
      </w:tr>
    </w:tbl>
    <w:p w14:paraId="38CDA32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43F9443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A “checkmark” indicates which of the following sources have been queried and that documentation resulting from these queries is attached:</w:t>
      </w:r>
    </w:p>
    <w:p w14:paraId="4CBA060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bl>
      <w:tblPr>
        <w:tblW w:w="0" w:type="auto"/>
        <w:tblLook w:val="01E0" w:firstRow="1" w:lastRow="1" w:firstColumn="1" w:lastColumn="1" w:noHBand="0" w:noVBand="0"/>
      </w:tblPr>
      <w:tblGrid>
        <w:gridCol w:w="3168"/>
        <w:gridCol w:w="2736"/>
        <w:gridCol w:w="2952"/>
      </w:tblGrid>
      <w:tr w:rsidR="001F74AA" w:rsidRPr="00275A7D" w14:paraId="256934FF" w14:textId="77777777" w:rsidTr="001F74AA">
        <w:tc>
          <w:tcPr>
            <w:tcW w:w="3168" w:type="dxa"/>
          </w:tcPr>
          <w:p w14:paraId="17855E6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28"/>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Licensure</w:t>
            </w:r>
          </w:p>
        </w:tc>
        <w:tc>
          <w:tcPr>
            <w:tcW w:w="2736" w:type="dxa"/>
          </w:tcPr>
          <w:p w14:paraId="72829F6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29"/>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Certification</w:t>
            </w:r>
          </w:p>
        </w:tc>
        <w:tc>
          <w:tcPr>
            <w:tcW w:w="2952" w:type="dxa"/>
          </w:tcPr>
          <w:p w14:paraId="182A2F6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0"/>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Registration</w:t>
            </w:r>
          </w:p>
        </w:tc>
      </w:tr>
      <w:tr w:rsidR="001F74AA" w:rsidRPr="00275A7D" w14:paraId="577E593A" w14:textId="77777777" w:rsidTr="001F74AA">
        <w:tc>
          <w:tcPr>
            <w:tcW w:w="3168" w:type="dxa"/>
          </w:tcPr>
          <w:p w14:paraId="5022E56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1"/>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Office of the Inspector General</w:t>
            </w:r>
          </w:p>
        </w:tc>
        <w:tc>
          <w:tcPr>
            <w:tcW w:w="2736" w:type="dxa"/>
          </w:tcPr>
          <w:p w14:paraId="65C7F7F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2"/>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Drug Enforcement Agency</w:t>
            </w:r>
          </w:p>
        </w:tc>
        <w:bookmarkStart w:id="31" w:name="Check52"/>
        <w:tc>
          <w:tcPr>
            <w:tcW w:w="2952" w:type="dxa"/>
          </w:tcPr>
          <w:p w14:paraId="43816EA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2"/>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31"/>
            <w:r w:rsidRPr="00275A7D">
              <w:rPr>
                <w:rFonts w:asciiTheme="minorHAnsi" w:hAnsiTheme="minorHAnsi" w:cstheme="minorHAnsi"/>
                <w:sz w:val="18"/>
                <w:szCs w:val="18"/>
              </w:rPr>
              <w:t xml:space="preserve"> NPDB</w:t>
            </w:r>
          </w:p>
        </w:tc>
      </w:tr>
      <w:tr w:rsidR="001F74AA" w:rsidRPr="00275A7D" w14:paraId="75C707DC" w14:textId="77777777" w:rsidTr="001F74AA">
        <w:tc>
          <w:tcPr>
            <w:tcW w:w="3168" w:type="dxa"/>
          </w:tcPr>
          <w:p w14:paraId="2531E32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3"/>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Criminal Background Check</w:t>
            </w:r>
          </w:p>
        </w:tc>
        <w:tc>
          <w:tcPr>
            <w:tcW w:w="2736" w:type="dxa"/>
          </w:tcPr>
          <w:p w14:paraId="05E359C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34"/>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sz w:val="18"/>
                <w:szCs w:val="18"/>
              </w:rPr>
              <w:t xml:space="preserve"> Employer Verification</w:t>
            </w:r>
          </w:p>
        </w:tc>
        <w:bookmarkStart w:id="32" w:name="Check56"/>
        <w:tc>
          <w:tcPr>
            <w:tcW w:w="2952" w:type="dxa"/>
          </w:tcPr>
          <w:p w14:paraId="7DF7291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6"/>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32"/>
            <w:r w:rsidRPr="00275A7D">
              <w:rPr>
                <w:rFonts w:asciiTheme="minorHAnsi" w:hAnsiTheme="minorHAnsi" w:cstheme="minorHAnsi"/>
                <w:sz w:val="18"/>
                <w:szCs w:val="18"/>
              </w:rPr>
              <w:t xml:space="preserve"> SSN Background Check</w:t>
            </w:r>
          </w:p>
          <w:bookmarkStart w:id="33" w:name="Check57"/>
          <w:p w14:paraId="0DF11BE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7"/>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33"/>
            <w:r w:rsidRPr="00275A7D">
              <w:rPr>
                <w:rFonts w:asciiTheme="minorHAnsi" w:hAnsiTheme="minorHAnsi" w:cstheme="minorHAnsi"/>
                <w:sz w:val="18"/>
                <w:szCs w:val="18"/>
              </w:rPr>
              <w:t xml:space="preserve"> National Practitioner Identifier</w:t>
            </w:r>
          </w:p>
        </w:tc>
      </w:tr>
    </w:tbl>
    <w:p w14:paraId="6F85788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Date: __________ Time: __________ Verifier: _________________________________</w:t>
      </w:r>
    </w:p>
    <w:p w14:paraId="6E6EE6A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2F948E3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Primary Source Verification was not able to be completed within 72 hours due to (provide explanation):</w:t>
      </w:r>
    </w:p>
    <w:p w14:paraId="7121525C"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469D838D" w14:textId="77777777" w:rsidTr="001F74AA">
        <w:tc>
          <w:tcPr>
            <w:tcW w:w="10188" w:type="dxa"/>
          </w:tcPr>
          <w:p w14:paraId="266186F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068368C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7A586DB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2D75FF3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22CDA77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c>
      </w:tr>
    </w:tbl>
    <w:p w14:paraId="23CC887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789C520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Date: __________ Time: __________ Verifier: _________________________________</w:t>
      </w:r>
    </w:p>
    <w:p w14:paraId="2004196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u w:val="single"/>
        </w:rPr>
      </w:pPr>
    </w:p>
    <w:p w14:paraId="58507C0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Membership on Medical Staff</w:t>
      </w:r>
    </w:p>
    <w:p w14:paraId="22B32E6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4F07E3A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The following sources have been queried to document that the physician or allied health practitioner has privileges and is in good standing at a hospital:</w:t>
      </w:r>
    </w:p>
    <w:p w14:paraId="7CB6883D"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bookmarkStart w:id="34" w:name="Check53"/>
    <w:p w14:paraId="019579E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3"/>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34"/>
      <w:r w:rsidRPr="00275A7D">
        <w:rPr>
          <w:rFonts w:asciiTheme="minorHAnsi" w:hAnsiTheme="minorHAnsi" w:cstheme="minorHAnsi"/>
          <w:sz w:val="18"/>
          <w:szCs w:val="18"/>
        </w:rPr>
        <w:t xml:space="preserve"> </w:t>
      </w:r>
      <w:r w:rsidR="006E2F49">
        <w:rPr>
          <w:rFonts w:asciiTheme="minorHAnsi" w:hAnsiTheme="minorHAnsi" w:cstheme="minorHAnsi"/>
          <w:sz w:val="18"/>
          <w:szCs w:val="18"/>
        </w:rPr>
        <w:t>Illinois Department of Financial &amp; Professional Regulation</w:t>
      </w:r>
    </w:p>
    <w:bookmarkStart w:id="35" w:name="Check54"/>
    <w:p w14:paraId="5E737D5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4"/>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35"/>
      <w:r w:rsidRPr="00275A7D">
        <w:rPr>
          <w:rFonts w:asciiTheme="minorHAnsi" w:hAnsiTheme="minorHAnsi" w:cstheme="minorHAnsi"/>
          <w:sz w:val="18"/>
          <w:szCs w:val="18"/>
        </w:rPr>
        <w:t xml:space="preserve"> Telephone verification</w:t>
      </w:r>
    </w:p>
    <w:bookmarkStart w:id="36" w:name="Check55"/>
    <w:p w14:paraId="0F9C89A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fldChar w:fldCharType="begin">
          <w:ffData>
            <w:name w:val="Check55"/>
            <w:enabled/>
            <w:calcOnExit w:val="0"/>
            <w:checkBox>
              <w:sizeAuto/>
              <w:default w:val="0"/>
            </w:checkBox>
          </w:ffData>
        </w:fldChar>
      </w:r>
      <w:r w:rsidRPr="00275A7D">
        <w:rPr>
          <w:rFonts w:asciiTheme="minorHAnsi" w:hAnsiTheme="minorHAnsi" w:cstheme="minorHAnsi"/>
          <w:sz w:val="18"/>
          <w:szCs w:val="18"/>
        </w:rPr>
        <w:instrText xml:space="preserve"> FORMCHECKBOX </w:instrText>
      </w:r>
      <w:r w:rsidR="00321CD4">
        <w:rPr>
          <w:rFonts w:asciiTheme="minorHAnsi" w:hAnsiTheme="minorHAnsi" w:cstheme="minorHAnsi"/>
          <w:sz w:val="18"/>
          <w:szCs w:val="18"/>
        </w:rPr>
      </w:r>
      <w:r w:rsidR="00321CD4">
        <w:rPr>
          <w:rFonts w:asciiTheme="minorHAnsi" w:hAnsiTheme="minorHAnsi" w:cstheme="minorHAnsi"/>
          <w:sz w:val="18"/>
          <w:szCs w:val="18"/>
        </w:rPr>
        <w:fldChar w:fldCharType="separate"/>
      </w:r>
      <w:r w:rsidRPr="00275A7D">
        <w:rPr>
          <w:rFonts w:asciiTheme="minorHAnsi" w:hAnsiTheme="minorHAnsi" w:cstheme="minorHAnsi"/>
          <w:sz w:val="18"/>
          <w:szCs w:val="18"/>
        </w:rPr>
        <w:fldChar w:fldCharType="end"/>
      </w:r>
      <w:bookmarkEnd w:id="36"/>
      <w:r w:rsidRPr="00275A7D">
        <w:rPr>
          <w:rFonts w:asciiTheme="minorHAnsi" w:hAnsiTheme="minorHAnsi" w:cstheme="minorHAnsi"/>
          <w:sz w:val="18"/>
          <w:szCs w:val="18"/>
        </w:rPr>
        <w:t xml:space="preserve"> Other attached documentation</w:t>
      </w:r>
    </w:p>
    <w:p w14:paraId="035A04E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2F7A794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Date: __________ Time: __________ Person: _________________________________</w:t>
      </w:r>
    </w:p>
    <w:p w14:paraId="088B08C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052AB091" w14:textId="77777777" w:rsidTr="001F74AA">
        <w:tc>
          <w:tcPr>
            <w:tcW w:w="10188" w:type="dxa"/>
            <w:shd w:val="pct20" w:color="auto" w:fill="auto"/>
          </w:tcPr>
          <w:p w14:paraId="58DBD942"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PART G: Approval or Disapproval</w:t>
            </w:r>
          </w:p>
        </w:tc>
      </w:tr>
    </w:tbl>
    <w:p w14:paraId="51C45A41"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p>
    <w:bookmarkStart w:id="37" w:name="Check26"/>
    <w:p w14:paraId="74C7569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b/>
          <w:sz w:val="18"/>
          <w:szCs w:val="18"/>
        </w:rPr>
        <w:fldChar w:fldCharType="begin">
          <w:ffData>
            <w:name w:val="Check26"/>
            <w:enabled/>
            <w:calcOnExit w:val="0"/>
            <w:checkBox>
              <w:sizeAuto/>
              <w:default w:val="0"/>
            </w:checkBox>
          </w:ffData>
        </w:fldChar>
      </w:r>
      <w:r w:rsidRPr="00275A7D">
        <w:rPr>
          <w:rFonts w:asciiTheme="minorHAnsi" w:hAnsiTheme="minorHAnsi" w:cstheme="minorHAnsi"/>
          <w:b/>
          <w:sz w:val="18"/>
          <w:szCs w:val="18"/>
        </w:rPr>
        <w:instrText xml:space="preserve"> FORMCHECKBOX </w:instrText>
      </w:r>
      <w:r w:rsidR="00321CD4">
        <w:rPr>
          <w:rFonts w:asciiTheme="minorHAnsi" w:hAnsiTheme="minorHAnsi" w:cstheme="minorHAnsi"/>
          <w:b/>
          <w:sz w:val="18"/>
          <w:szCs w:val="18"/>
        </w:rPr>
      </w:r>
      <w:r w:rsidR="00321CD4">
        <w:rPr>
          <w:rFonts w:asciiTheme="minorHAnsi" w:hAnsiTheme="minorHAnsi" w:cstheme="minorHAnsi"/>
          <w:b/>
          <w:sz w:val="18"/>
          <w:szCs w:val="18"/>
        </w:rPr>
        <w:fldChar w:fldCharType="separate"/>
      </w:r>
      <w:r w:rsidRPr="00275A7D">
        <w:rPr>
          <w:rFonts w:asciiTheme="minorHAnsi" w:hAnsiTheme="minorHAnsi" w:cstheme="minorHAnsi"/>
          <w:sz w:val="18"/>
          <w:szCs w:val="18"/>
        </w:rPr>
        <w:fldChar w:fldCharType="end"/>
      </w:r>
      <w:bookmarkEnd w:id="37"/>
      <w:r w:rsidRPr="00275A7D">
        <w:rPr>
          <w:rFonts w:asciiTheme="minorHAnsi" w:hAnsiTheme="minorHAnsi" w:cstheme="minorHAnsi"/>
          <w:b/>
          <w:sz w:val="18"/>
          <w:szCs w:val="18"/>
        </w:rPr>
        <w:t xml:space="preserve"> Approval: </w:t>
      </w:r>
      <w:r w:rsidRPr="00275A7D">
        <w:rPr>
          <w:rFonts w:asciiTheme="minorHAnsi" w:hAnsiTheme="minorHAnsi" w:cstheme="minorHAnsi"/>
          <w:sz w:val="18"/>
          <w:szCs w:val="18"/>
        </w:rPr>
        <w:t>This Applicant has been approved</w:t>
      </w:r>
      <w:r w:rsidRPr="00275A7D">
        <w:rPr>
          <w:rFonts w:asciiTheme="minorHAnsi" w:hAnsiTheme="minorHAnsi" w:cstheme="minorHAnsi"/>
          <w:b/>
          <w:sz w:val="18"/>
          <w:szCs w:val="18"/>
        </w:rPr>
        <w:t xml:space="preserve"> </w:t>
      </w:r>
      <w:r w:rsidRPr="00275A7D">
        <w:rPr>
          <w:rFonts w:asciiTheme="minorHAnsi" w:hAnsiTheme="minorHAnsi" w:cstheme="minorHAnsi"/>
          <w:sz w:val="18"/>
          <w:szCs w:val="18"/>
        </w:rPr>
        <w:t>to p</w:t>
      </w:r>
      <w:r w:rsidR="00275A7D" w:rsidRPr="00275A7D">
        <w:rPr>
          <w:rFonts w:asciiTheme="minorHAnsi" w:hAnsiTheme="minorHAnsi" w:cstheme="minorHAnsi"/>
          <w:sz w:val="18"/>
          <w:szCs w:val="18"/>
        </w:rPr>
        <w:t xml:space="preserve">rovide volunteer services as </w:t>
      </w:r>
      <w:proofErr w:type="gramStart"/>
      <w:r w:rsidR="00275A7D" w:rsidRPr="00275A7D">
        <w:rPr>
          <w:rFonts w:asciiTheme="minorHAnsi" w:hAnsiTheme="minorHAnsi" w:cstheme="minorHAnsi"/>
          <w:sz w:val="18"/>
          <w:szCs w:val="18"/>
        </w:rPr>
        <w:t xml:space="preserve">a  </w:t>
      </w:r>
      <w:r w:rsidRPr="00275A7D">
        <w:rPr>
          <w:rFonts w:asciiTheme="minorHAnsi" w:hAnsiTheme="minorHAnsi" w:cstheme="minorHAnsi"/>
          <w:sz w:val="18"/>
          <w:szCs w:val="18"/>
        </w:rPr>
        <w:t>_</w:t>
      </w:r>
      <w:proofErr w:type="gramEnd"/>
      <w:r w:rsidRPr="00275A7D">
        <w:rPr>
          <w:rFonts w:asciiTheme="minorHAnsi" w:hAnsiTheme="minorHAnsi" w:cstheme="minorHAnsi"/>
          <w:sz w:val="18"/>
          <w:szCs w:val="18"/>
        </w:rPr>
        <w:t>_____</w:t>
      </w:r>
      <w:r w:rsidR="00275A7D" w:rsidRPr="00275A7D">
        <w:rPr>
          <w:rFonts w:asciiTheme="minorHAnsi" w:hAnsiTheme="minorHAnsi" w:cstheme="minorHAnsi"/>
          <w:sz w:val="18"/>
          <w:szCs w:val="18"/>
        </w:rPr>
        <w:t>________________</w:t>
      </w:r>
      <w:r w:rsidRPr="00275A7D">
        <w:rPr>
          <w:rFonts w:asciiTheme="minorHAnsi" w:hAnsiTheme="minorHAnsi" w:cstheme="minorHAnsi"/>
          <w:sz w:val="18"/>
          <w:szCs w:val="18"/>
        </w:rPr>
        <w:t xml:space="preserve"> in the specialty or area of expertise of_______________________ effective _______________. This appointment will remain effective until terminated by the Administrator or Designee. </w:t>
      </w:r>
    </w:p>
    <w:p w14:paraId="1E50C22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1B363FE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This volunteer has been assigned to the follo</w:t>
      </w:r>
      <w:r w:rsidR="00275A7D" w:rsidRPr="00275A7D">
        <w:rPr>
          <w:rFonts w:asciiTheme="minorHAnsi" w:hAnsiTheme="minorHAnsi" w:cstheme="minorHAnsi"/>
          <w:sz w:val="18"/>
          <w:szCs w:val="18"/>
        </w:rPr>
        <w:t>wing supervisor</w:t>
      </w:r>
      <w:r w:rsidRPr="00275A7D">
        <w:rPr>
          <w:rFonts w:asciiTheme="minorHAnsi" w:hAnsiTheme="minorHAnsi" w:cstheme="minorHAnsi"/>
          <w:sz w:val="18"/>
          <w:szCs w:val="18"/>
        </w:rPr>
        <w:t>_________________________________________.</w:t>
      </w:r>
      <w:r w:rsidRPr="00275A7D">
        <w:rPr>
          <w:rFonts w:asciiTheme="minorHAnsi" w:hAnsiTheme="minorHAnsi" w:cstheme="minorHAnsi"/>
          <w:sz w:val="18"/>
          <w:szCs w:val="18"/>
        </w:rPr>
        <w:br/>
      </w:r>
    </w:p>
    <w:p w14:paraId="0B3DFE3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_______________________________________________________________________</w:t>
      </w:r>
    </w:p>
    <w:p w14:paraId="644E95DD"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 xml:space="preserve">Signature (Administrator, Human Resources, or Designee)   </w:t>
      </w:r>
      <w:r w:rsidRPr="00275A7D">
        <w:rPr>
          <w:rFonts w:asciiTheme="minorHAnsi" w:hAnsiTheme="minorHAnsi" w:cstheme="minorHAnsi"/>
          <w:sz w:val="18"/>
          <w:szCs w:val="18"/>
        </w:rPr>
        <w:tab/>
      </w:r>
      <w:r w:rsidRPr="00275A7D">
        <w:rPr>
          <w:rFonts w:asciiTheme="minorHAnsi" w:hAnsiTheme="minorHAnsi" w:cstheme="minorHAnsi"/>
          <w:sz w:val="18"/>
          <w:szCs w:val="18"/>
        </w:rPr>
        <w:tab/>
        <w:t>Date/Time</w:t>
      </w:r>
    </w:p>
    <w:p w14:paraId="35D8323A"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420BA6F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b/>
          <w:sz w:val="18"/>
          <w:szCs w:val="18"/>
        </w:rPr>
        <w:fldChar w:fldCharType="begin">
          <w:ffData>
            <w:name w:val="Check27"/>
            <w:enabled/>
            <w:calcOnExit w:val="0"/>
            <w:checkBox>
              <w:sizeAuto/>
              <w:default w:val="0"/>
            </w:checkBox>
          </w:ffData>
        </w:fldChar>
      </w:r>
      <w:r w:rsidRPr="00275A7D">
        <w:rPr>
          <w:rFonts w:asciiTheme="minorHAnsi" w:hAnsiTheme="minorHAnsi" w:cstheme="minorHAnsi"/>
          <w:b/>
          <w:sz w:val="18"/>
          <w:szCs w:val="18"/>
        </w:rPr>
        <w:instrText xml:space="preserve"> FORMCHECKBOX </w:instrText>
      </w:r>
      <w:r w:rsidR="00321CD4">
        <w:rPr>
          <w:rFonts w:asciiTheme="minorHAnsi" w:hAnsiTheme="minorHAnsi" w:cstheme="minorHAnsi"/>
          <w:b/>
          <w:sz w:val="18"/>
          <w:szCs w:val="18"/>
        </w:rPr>
      </w:r>
      <w:r w:rsidR="00321CD4">
        <w:rPr>
          <w:rFonts w:asciiTheme="minorHAnsi" w:hAnsiTheme="minorHAnsi" w:cstheme="minorHAnsi"/>
          <w:b/>
          <w:sz w:val="18"/>
          <w:szCs w:val="18"/>
        </w:rPr>
        <w:fldChar w:fldCharType="separate"/>
      </w:r>
      <w:r w:rsidRPr="00275A7D">
        <w:rPr>
          <w:rFonts w:asciiTheme="minorHAnsi" w:hAnsiTheme="minorHAnsi" w:cstheme="minorHAnsi"/>
          <w:sz w:val="18"/>
          <w:szCs w:val="18"/>
        </w:rPr>
        <w:fldChar w:fldCharType="end"/>
      </w:r>
      <w:r w:rsidRPr="00275A7D">
        <w:rPr>
          <w:rFonts w:asciiTheme="minorHAnsi" w:hAnsiTheme="minorHAnsi" w:cstheme="minorHAnsi"/>
          <w:b/>
          <w:sz w:val="18"/>
          <w:szCs w:val="18"/>
        </w:rPr>
        <w:t xml:space="preserve"> Disapproval</w:t>
      </w:r>
      <w:r w:rsidRPr="00275A7D">
        <w:rPr>
          <w:rFonts w:asciiTheme="minorHAnsi" w:hAnsiTheme="minorHAnsi" w:cstheme="minorHAnsi"/>
          <w:sz w:val="18"/>
          <w:szCs w:val="18"/>
        </w:rPr>
        <w:t>: This Applicant has been denied to serve as a volunteer.</w:t>
      </w:r>
    </w:p>
    <w:p w14:paraId="5411785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3D43AD27"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_______________________________________________________________________</w:t>
      </w:r>
    </w:p>
    <w:p w14:paraId="6856866F"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 xml:space="preserve">Signature (Administrator, Human Resources, or Designee)      </w:t>
      </w:r>
      <w:r w:rsidRPr="00275A7D">
        <w:rPr>
          <w:rFonts w:asciiTheme="minorHAnsi" w:hAnsiTheme="minorHAnsi" w:cstheme="minorHAnsi"/>
          <w:sz w:val="18"/>
          <w:szCs w:val="18"/>
        </w:rPr>
        <w:tab/>
      </w:r>
      <w:r w:rsidRPr="00275A7D">
        <w:rPr>
          <w:rFonts w:asciiTheme="minorHAnsi" w:hAnsiTheme="minorHAnsi" w:cstheme="minorHAnsi"/>
          <w:sz w:val="18"/>
          <w:szCs w:val="18"/>
        </w:rPr>
        <w:tab/>
        <w:t>Date/Time</w:t>
      </w:r>
    </w:p>
    <w:p w14:paraId="5A704549"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1F74AA" w:rsidRPr="00275A7D" w14:paraId="5DEE6645" w14:textId="77777777" w:rsidTr="001F74AA">
        <w:tc>
          <w:tcPr>
            <w:tcW w:w="10188" w:type="dxa"/>
            <w:shd w:val="pct20" w:color="auto" w:fill="auto"/>
          </w:tcPr>
          <w:p w14:paraId="201EF01E"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PART H: Dismissal</w:t>
            </w:r>
          </w:p>
        </w:tc>
      </w:tr>
    </w:tbl>
    <w:p w14:paraId="1DD647D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p>
    <w:p w14:paraId="408E2C90"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b/>
          <w:sz w:val="18"/>
          <w:szCs w:val="18"/>
        </w:rPr>
      </w:pPr>
      <w:r w:rsidRPr="00275A7D">
        <w:rPr>
          <w:rFonts w:asciiTheme="minorHAnsi" w:hAnsiTheme="minorHAnsi" w:cstheme="minorHAnsi"/>
          <w:b/>
          <w:sz w:val="18"/>
          <w:szCs w:val="18"/>
        </w:rPr>
        <w:t>Dismissal</w:t>
      </w:r>
    </w:p>
    <w:p w14:paraId="29507205"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0E32FE44"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 xml:space="preserve">This volunteer was dismissed on _________________ because services were no longer needed. </w:t>
      </w:r>
    </w:p>
    <w:p w14:paraId="55511F03"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p>
    <w:p w14:paraId="241FABA8" w14:textId="77777777" w:rsidR="001F74AA" w:rsidRPr="00275A7D" w:rsidRDefault="001F74AA" w:rsidP="001F74AA">
      <w:pPr>
        <w:tabs>
          <w:tab w:val="left" w:pos="360"/>
        </w:tabs>
        <w:autoSpaceDE w:val="0"/>
        <w:autoSpaceDN w:val="0"/>
        <w:adjustRightInd w:val="0"/>
        <w:spacing w:before="120" w:after="0" w:line="240" w:lineRule="auto"/>
        <w:contextualSpacing/>
        <w:rPr>
          <w:rFonts w:asciiTheme="minorHAnsi" w:hAnsiTheme="minorHAnsi" w:cstheme="minorHAnsi"/>
          <w:sz w:val="18"/>
          <w:szCs w:val="18"/>
        </w:rPr>
      </w:pPr>
      <w:r w:rsidRPr="00275A7D">
        <w:rPr>
          <w:rFonts w:asciiTheme="minorHAnsi" w:hAnsiTheme="minorHAnsi" w:cstheme="minorHAnsi"/>
          <w:sz w:val="18"/>
          <w:szCs w:val="18"/>
        </w:rPr>
        <w:t>_______________________________________________________________________</w:t>
      </w:r>
    </w:p>
    <w:p w14:paraId="6E08FF48" w14:textId="77777777" w:rsidR="00037AA4" w:rsidRDefault="001F74AA" w:rsidP="00037AA4">
      <w:pPr>
        <w:tabs>
          <w:tab w:val="left" w:pos="360"/>
        </w:tabs>
        <w:autoSpaceDE w:val="0"/>
        <w:autoSpaceDN w:val="0"/>
        <w:adjustRightInd w:val="0"/>
        <w:spacing w:before="120" w:after="0" w:line="240" w:lineRule="auto"/>
        <w:contextualSpacing/>
      </w:pPr>
      <w:r w:rsidRPr="00275A7D">
        <w:rPr>
          <w:rFonts w:asciiTheme="minorHAnsi" w:hAnsiTheme="minorHAnsi" w:cstheme="minorHAnsi"/>
          <w:sz w:val="18"/>
          <w:szCs w:val="18"/>
        </w:rPr>
        <w:t xml:space="preserve">Signature (Administrator, Human Resources, or Designee)           </w:t>
      </w:r>
      <w:r w:rsidRPr="00275A7D">
        <w:rPr>
          <w:rFonts w:asciiTheme="minorHAnsi" w:hAnsiTheme="minorHAnsi" w:cstheme="minorHAnsi"/>
          <w:sz w:val="18"/>
          <w:szCs w:val="18"/>
        </w:rPr>
        <w:tab/>
      </w:r>
      <w:r w:rsidRPr="00275A7D">
        <w:rPr>
          <w:rFonts w:asciiTheme="minorHAnsi" w:hAnsiTheme="minorHAnsi" w:cstheme="minorHAnsi"/>
          <w:sz w:val="18"/>
          <w:szCs w:val="18"/>
        </w:rPr>
        <w:tab/>
        <w:t xml:space="preserve"> Date/Time</w:t>
      </w:r>
    </w:p>
    <w:p w14:paraId="6A365049" w14:textId="6C94F4C8" w:rsidR="0004647F" w:rsidRPr="0004647F" w:rsidRDefault="00037AA4" w:rsidP="0004647F">
      <w:pPr>
        <w:pStyle w:val="Title"/>
        <w:rPr>
          <w:b/>
          <w:sz w:val="24"/>
          <w:szCs w:val="24"/>
        </w:rPr>
      </w:pPr>
      <w:r>
        <w:br w:type="page"/>
      </w:r>
      <w:r w:rsidR="00D24B24">
        <w:rPr>
          <w:b/>
          <w:sz w:val="24"/>
          <w:szCs w:val="24"/>
        </w:rPr>
        <w:lastRenderedPageBreak/>
        <w:t>Attachment D</w:t>
      </w:r>
      <w:r w:rsidR="0004647F" w:rsidRPr="0004647F">
        <w:rPr>
          <w:b/>
          <w:sz w:val="24"/>
          <w:szCs w:val="24"/>
        </w:rPr>
        <w:t xml:space="preserve">:     </w:t>
      </w:r>
      <w:r w:rsidR="0004647F">
        <w:rPr>
          <w:b/>
          <w:sz w:val="24"/>
          <w:szCs w:val="24"/>
        </w:rPr>
        <w:t xml:space="preserve">          </w:t>
      </w:r>
      <w:r w:rsidR="0004647F" w:rsidRPr="0004647F">
        <w:rPr>
          <w:rFonts w:ascii="Arial" w:eastAsia="Times New Roman" w:hAnsi="Arial" w:cs="Arial"/>
          <w:b/>
          <w:sz w:val="24"/>
          <w:szCs w:val="24"/>
        </w:rPr>
        <w:t>Guidelines for Credentialing and Granting Disaster Privileges</w:t>
      </w:r>
      <w:r w:rsidR="0004647F" w:rsidRPr="0004647F">
        <w:rPr>
          <w:b/>
          <w:sz w:val="24"/>
          <w:szCs w:val="24"/>
        </w:rPr>
        <w:t xml:space="preserve">        </w:t>
      </w:r>
    </w:p>
    <w:p w14:paraId="40B2E659" w14:textId="57317AD7" w:rsidR="0042279C" w:rsidRPr="0004647F" w:rsidRDefault="0004647F" w:rsidP="0042279C">
      <w:pPr>
        <w:pStyle w:val="BodyTextIndent"/>
        <w:ind w:left="0"/>
        <w:jc w:val="center"/>
        <w:rPr>
          <w:rFonts w:ascii="Arial" w:eastAsia="Times New Roman" w:hAnsi="Arial" w:cs="Arial"/>
          <w:b/>
          <w:sz w:val="24"/>
          <w:szCs w:val="24"/>
        </w:rPr>
      </w:pPr>
      <w:r w:rsidRPr="0004647F">
        <w:rPr>
          <w:sz w:val="24"/>
          <w:szCs w:val="24"/>
        </w:rPr>
        <w:t xml:space="preserve"> </w:t>
      </w:r>
      <w:r>
        <w:rPr>
          <w:sz w:val="24"/>
          <w:szCs w:val="24"/>
        </w:rPr>
        <w:t xml:space="preserve">                            </w:t>
      </w:r>
      <w:r w:rsidR="0042279C" w:rsidRPr="0004647F">
        <w:rPr>
          <w:rFonts w:ascii="Arial" w:eastAsia="Times New Roman" w:hAnsi="Arial" w:cs="Arial"/>
          <w:b/>
          <w:sz w:val="24"/>
          <w:szCs w:val="24"/>
        </w:rPr>
        <w:t>Volunteer Physicians and Allied Health Practitioners</w:t>
      </w:r>
    </w:p>
    <w:p w14:paraId="2A3BB867" w14:textId="77777777" w:rsidR="0042279C" w:rsidRPr="0042279C" w:rsidRDefault="0042279C" w:rsidP="0042279C">
      <w:pPr>
        <w:spacing w:after="0" w:line="240" w:lineRule="auto"/>
        <w:rPr>
          <w:rFonts w:ascii="Arial" w:eastAsia="Times New Roman" w:hAnsi="Arial" w:cs="Arial"/>
          <w:sz w:val="18"/>
          <w:szCs w:val="18"/>
        </w:rPr>
      </w:pPr>
    </w:p>
    <w:p w14:paraId="501E199D" w14:textId="77777777" w:rsidR="0042279C" w:rsidRPr="0042279C" w:rsidRDefault="0042279C" w:rsidP="0042279C">
      <w:pPr>
        <w:spacing w:after="0" w:line="240" w:lineRule="auto"/>
        <w:rPr>
          <w:rFonts w:ascii="Arial" w:eastAsia="Times New Roman" w:hAnsi="Arial" w:cs="Arial"/>
          <w:b/>
          <w:sz w:val="18"/>
          <w:szCs w:val="18"/>
        </w:rPr>
      </w:pPr>
      <w:r>
        <w:rPr>
          <w:rFonts w:ascii="Arial" w:eastAsia="Times New Roman" w:hAnsi="Arial" w:cs="Arial"/>
          <w:b/>
          <w:sz w:val="18"/>
          <w:szCs w:val="18"/>
        </w:rPr>
        <w:t>Purpose</w:t>
      </w:r>
    </w:p>
    <w:p w14:paraId="2DC97FD7" w14:textId="77777777" w:rsidR="0042279C" w:rsidRPr="0042279C" w:rsidRDefault="0042279C" w:rsidP="0042279C">
      <w:pPr>
        <w:spacing w:after="0" w:line="240" w:lineRule="auto"/>
        <w:rPr>
          <w:rFonts w:ascii="Arial" w:eastAsia="Times New Roman" w:hAnsi="Arial" w:cs="Arial"/>
          <w:b/>
          <w:sz w:val="18"/>
          <w:szCs w:val="18"/>
        </w:rPr>
      </w:pPr>
    </w:p>
    <w:p w14:paraId="263A32D9" w14:textId="77777777" w:rsidR="0042279C" w:rsidRPr="0042279C" w:rsidRDefault="0042279C" w:rsidP="0042279C">
      <w:pPr>
        <w:spacing w:after="0" w:line="240" w:lineRule="auto"/>
        <w:rPr>
          <w:rFonts w:ascii="Arial" w:eastAsia="Times New Roman" w:hAnsi="Arial" w:cs="Arial"/>
          <w:sz w:val="18"/>
          <w:szCs w:val="18"/>
        </w:rPr>
      </w:pPr>
      <w:bookmarkStart w:id="38" w:name="_DV_C8"/>
      <w:r w:rsidRPr="0042279C">
        <w:rPr>
          <w:rFonts w:ascii="Arial" w:eastAsia="Times New Roman" w:hAnsi="Arial" w:cs="Arial"/>
          <w:sz w:val="18"/>
          <w:szCs w:val="18"/>
        </w:rPr>
        <w:t xml:space="preserve">Licensed independent practitioners such as physicians, dentists, podiatrists and allied health practitioners, who are not members of the Medical Staff of the Hospital and who do not already possess clinical privileges to practice at the Hospital, may be granted temporary disaster privileges if the Hospital experiences a disaster which causes activation of the Hospital's Emergency Management Plan and overwhelms the Hospital's ability to handle immediate patient needs.  </w:t>
      </w:r>
      <w:bookmarkEnd w:id="38"/>
    </w:p>
    <w:p w14:paraId="21BD7D36" w14:textId="77777777" w:rsidR="0042279C" w:rsidRPr="0042279C" w:rsidRDefault="0042279C" w:rsidP="0042279C">
      <w:pPr>
        <w:spacing w:after="0" w:line="240" w:lineRule="auto"/>
        <w:rPr>
          <w:rFonts w:ascii="Arial" w:eastAsia="Times New Roman" w:hAnsi="Arial" w:cs="Arial"/>
          <w:sz w:val="18"/>
          <w:szCs w:val="18"/>
        </w:rPr>
      </w:pPr>
    </w:p>
    <w:p w14:paraId="7D7933F1" w14:textId="77777777" w:rsidR="0042279C" w:rsidRPr="0042279C" w:rsidRDefault="0042279C" w:rsidP="0042279C">
      <w:p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These Guidelines describe the procedures for the granting of disaster privileges to Volunteer Physicians and Allied Healthcare Practitioners (licensed independent practitioners), who are competent to provide safe and adequate care, treatment and services when the Hospital’s Emergency Management Plan has been activated and the Hospital is unable to handle the immediate patient needs, utilizing the medical professionals currently credentialed and privileged at the Hospital. Even in a disaster, the integrity of the primary components of the usual process for determining qualifications and competence must be maintained: verification of licensure, certification or registration, required to practice a profession and oversight of care, treatment and services provided. </w:t>
      </w:r>
    </w:p>
    <w:p w14:paraId="2DCA8EA7" w14:textId="77777777" w:rsidR="0042279C" w:rsidRPr="0042279C" w:rsidRDefault="0042279C" w:rsidP="0042279C">
      <w:pPr>
        <w:spacing w:after="0" w:line="240" w:lineRule="auto"/>
        <w:rPr>
          <w:rFonts w:ascii="Arial" w:eastAsia="Times New Roman" w:hAnsi="Arial" w:cs="Arial"/>
          <w:sz w:val="18"/>
          <w:szCs w:val="18"/>
        </w:rPr>
      </w:pPr>
    </w:p>
    <w:p w14:paraId="4ECF57F0" w14:textId="77777777" w:rsidR="0042279C" w:rsidRPr="0042279C" w:rsidRDefault="0042279C" w:rsidP="0042279C">
      <w:pPr>
        <w:spacing w:after="0" w:line="240" w:lineRule="auto"/>
        <w:rPr>
          <w:rFonts w:ascii="Arial" w:eastAsia="Times New Roman" w:hAnsi="Arial" w:cs="Arial"/>
          <w:b/>
          <w:sz w:val="18"/>
          <w:szCs w:val="18"/>
        </w:rPr>
      </w:pPr>
      <w:r>
        <w:rPr>
          <w:rFonts w:ascii="Arial" w:eastAsia="Times New Roman" w:hAnsi="Arial" w:cs="Arial"/>
          <w:b/>
          <w:sz w:val="18"/>
          <w:szCs w:val="18"/>
        </w:rPr>
        <w:t>Definitions</w:t>
      </w:r>
    </w:p>
    <w:p w14:paraId="036D5FAB" w14:textId="77777777" w:rsidR="0042279C" w:rsidRPr="0042279C" w:rsidRDefault="0042279C" w:rsidP="0042279C">
      <w:pPr>
        <w:spacing w:after="0" w:line="240" w:lineRule="auto"/>
        <w:rPr>
          <w:rFonts w:ascii="Arial" w:eastAsia="Times New Roman" w:hAnsi="Arial" w:cs="Arial"/>
          <w:sz w:val="18"/>
          <w:szCs w:val="18"/>
        </w:rPr>
      </w:pPr>
    </w:p>
    <w:p w14:paraId="15FBCF8E" w14:textId="77777777" w:rsidR="0042279C" w:rsidRPr="0042279C" w:rsidRDefault="0042279C" w:rsidP="0042279C">
      <w:pPr>
        <w:spacing w:after="0" w:line="240" w:lineRule="auto"/>
        <w:rPr>
          <w:rFonts w:ascii="Arial" w:eastAsia="Times New Roman" w:hAnsi="Arial" w:cs="Arial"/>
          <w:sz w:val="18"/>
          <w:szCs w:val="18"/>
        </w:rPr>
      </w:pPr>
      <w:r w:rsidRPr="0042279C">
        <w:rPr>
          <w:rFonts w:ascii="Arial" w:eastAsia="Times New Roman" w:hAnsi="Arial" w:cs="Arial"/>
          <w:b/>
          <w:sz w:val="18"/>
          <w:szCs w:val="18"/>
        </w:rPr>
        <w:t xml:space="preserve">Administrator </w:t>
      </w:r>
      <w:r w:rsidRPr="0042279C">
        <w:rPr>
          <w:rFonts w:ascii="Arial" w:eastAsia="Times New Roman" w:hAnsi="Arial" w:cs="Arial"/>
          <w:sz w:val="18"/>
          <w:szCs w:val="18"/>
        </w:rPr>
        <w:t>means, for the purpose of these guidelines, the hospital Chief Executive Officer or Administrator or President of the Medical Staff or their designee, who has authority to grant disaster privileges.</w:t>
      </w:r>
    </w:p>
    <w:p w14:paraId="78564968" w14:textId="77777777" w:rsidR="0042279C" w:rsidRPr="0042279C" w:rsidRDefault="0042279C" w:rsidP="0042279C">
      <w:pPr>
        <w:spacing w:after="0" w:line="240" w:lineRule="auto"/>
        <w:rPr>
          <w:rFonts w:ascii="Arial" w:eastAsia="Times New Roman" w:hAnsi="Arial" w:cs="Arial"/>
          <w:b/>
          <w:sz w:val="18"/>
          <w:szCs w:val="18"/>
        </w:rPr>
      </w:pPr>
    </w:p>
    <w:p w14:paraId="214B1E48" w14:textId="77777777" w:rsidR="0042279C" w:rsidRPr="0042279C" w:rsidRDefault="0042279C" w:rsidP="0042279C">
      <w:pPr>
        <w:spacing w:after="0" w:line="240" w:lineRule="auto"/>
        <w:rPr>
          <w:rFonts w:ascii="Arial" w:eastAsia="Times New Roman" w:hAnsi="Arial" w:cs="Arial"/>
          <w:sz w:val="18"/>
          <w:szCs w:val="18"/>
        </w:rPr>
      </w:pPr>
      <w:r w:rsidRPr="0042279C">
        <w:rPr>
          <w:rFonts w:ascii="Arial" w:eastAsia="Times New Roman" w:hAnsi="Arial" w:cs="Arial"/>
          <w:b/>
          <w:sz w:val="18"/>
          <w:szCs w:val="18"/>
        </w:rPr>
        <w:t xml:space="preserve">Allied Healthcare Practitioners </w:t>
      </w:r>
      <w:r w:rsidRPr="0042279C">
        <w:rPr>
          <w:rFonts w:ascii="Arial" w:eastAsia="Times New Roman" w:hAnsi="Arial" w:cs="Arial"/>
          <w:sz w:val="18"/>
          <w:szCs w:val="18"/>
        </w:rPr>
        <w:t xml:space="preserve">means healthcare practitioners, </w:t>
      </w:r>
      <w:bookmarkStart w:id="39" w:name="_DV_C25"/>
      <w:r w:rsidRPr="0042279C">
        <w:rPr>
          <w:rFonts w:ascii="Arial" w:eastAsia="Times New Roman" w:hAnsi="Arial" w:cs="Arial"/>
          <w:sz w:val="18"/>
          <w:szCs w:val="18"/>
        </w:rPr>
        <w:t>who are not physicians but are authorized under state law to practice and are eligible to apply for and, if approved, be granted individual clinical privileges to provide services within the Hospital. Examples of Allied Healthcare Practitioners may include</w:t>
      </w:r>
      <w:bookmarkStart w:id="40" w:name="_DV_M18"/>
      <w:bookmarkEnd w:id="39"/>
      <w:bookmarkEnd w:id="40"/>
      <w:r w:rsidRPr="0042279C">
        <w:rPr>
          <w:rFonts w:ascii="Arial" w:eastAsia="Times New Roman" w:hAnsi="Arial" w:cs="Arial"/>
          <w:sz w:val="18"/>
          <w:szCs w:val="18"/>
        </w:rPr>
        <w:t xml:space="preserve"> optometrists, nurse anesthetists, nurse midwives, nurse practitioners, advanced practice nurses and physician assistants.</w:t>
      </w:r>
    </w:p>
    <w:p w14:paraId="59D5819A" w14:textId="77777777" w:rsidR="0042279C" w:rsidRPr="0042279C" w:rsidRDefault="0042279C" w:rsidP="0042279C">
      <w:pPr>
        <w:spacing w:after="0" w:line="240" w:lineRule="auto"/>
        <w:rPr>
          <w:rFonts w:ascii="Arial" w:eastAsia="Times New Roman" w:hAnsi="Arial" w:cs="Arial"/>
          <w:sz w:val="18"/>
          <w:szCs w:val="18"/>
        </w:rPr>
      </w:pPr>
    </w:p>
    <w:p w14:paraId="6ED9DBCA" w14:textId="77777777" w:rsidR="0042279C" w:rsidRPr="0042279C" w:rsidRDefault="0042279C" w:rsidP="0042279C">
      <w:pPr>
        <w:spacing w:after="0" w:line="240" w:lineRule="auto"/>
        <w:rPr>
          <w:rFonts w:ascii="Arial" w:eastAsia="Times New Roman" w:hAnsi="Arial" w:cs="Arial"/>
          <w:sz w:val="18"/>
          <w:szCs w:val="18"/>
        </w:rPr>
      </w:pPr>
      <w:bookmarkStart w:id="41" w:name="_DV_C30"/>
      <w:r w:rsidRPr="0042279C">
        <w:rPr>
          <w:rFonts w:ascii="Arial" w:eastAsia="Times New Roman" w:hAnsi="Arial" w:cs="Arial"/>
          <w:b/>
          <w:bCs/>
          <w:sz w:val="18"/>
          <w:szCs w:val="18"/>
        </w:rPr>
        <w:t>Criminal Background Check</w:t>
      </w:r>
      <w:r w:rsidRPr="0042279C">
        <w:rPr>
          <w:rFonts w:ascii="Arial" w:eastAsia="Times New Roman" w:hAnsi="Arial" w:cs="Arial"/>
          <w:sz w:val="18"/>
          <w:szCs w:val="18"/>
        </w:rPr>
        <w:t xml:space="preserve"> means any action taken to evaluate whether a possible volunteer has a criminal record which indicates to a reasonable person that the volunteer might pose a threat to the health or safety of patients or staff</w:t>
      </w:r>
      <w:bookmarkStart w:id="42" w:name="_DV_M20"/>
      <w:bookmarkEnd w:id="41"/>
      <w:bookmarkEnd w:id="42"/>
      <w:r w:rsidRPr="0042279C">
        <w:rPr>
          <w:rFonts w:ascii="Arial" w:eastAsia="Times New Roman" w:hAnsi="Arial" w:cs="Arial"/>
          <w:sz w:val="18"/>
          <w:szCs w:val="18"/>
        </w:rPr>
        <w:t>.</w:t>
      </w:r>
    </w:p>
    <w:p w14:paraId="36D1D556" w14:textId="77777777" w:rsidR="0042279C" w:rsidRPr="0042279C" w:rsidRDefault="0042279C" w:rsidP="0042279C">
      <w:pPr>
        <w:spacing w:after="0" w:line="240" w:lineRule="auto"/>
        <w:rPr>
          <w:rFonts w:ascii="Arial" w:eastAsia="Times New Roman" w:hAnsi="Arial" w:cs="Arial"/>
          <w:b/>
          <w:sz w:val="18"/>
          <w:szCs w:val="18"/>
        </w:rPr>
      </w:pPr>
    </w:p>
    <w:p w14:paraId="2AF20EF3" w14:textId="77777777" w:rsidR="0042279C" w:rsidRPr="0042279C" w:rsidRDefault="0042279C" w:rsidP="0042279C">
      <w:pPr>
        <w:spacing w:after="0" w:line="240" w:lineRule="auto"/>
        <w:rPr>
          <w:rFonts w:ascii="Arial" w:eastAsia="Times New Roman" w:hAnsi="Arial" w:cs="Arial"/>
          <w:sz w:val="18"/>
          <w:szCs w:val="18"/>
        </w:rPr>
      </w:pPr>
      <w:r w:rsidRPr="0042279C">
        <w:rPr>
          <w:rFonts w:ascii="Arial" w:eastAsia="Times New Roman" w:hAnsi="Arial" w:cs="Arial"/>
          <w:b/>
          <w:sz w:val="18"/>
          <w:szCs w:val="18"/>
        </w:rPr>
        <w:t>D</w:t>
      </w:r>
      <w:r w:rsidRPr="0042279C">
        <w:rPr>
          <w:rFonts w:ascii="Arial" w:eastAsia="Times New Roman" w:hAnsi="Arial" w:cs="Arial"/>
          <w:b/>
          <w:bCs/>
          <w:sz w:val="18"/>
          <w:szCs w:val="18"/>
        </w:rPr>
        <w:t>isaster</w:t>
      </w:r>
      <w:r w:rsidRPr="0042279C">
        <w:rPr>
          <w:rFonts w:ascii="Arial" w:eastAsia="Times New Roman" w:hAnsi="Arial" w:cs="Arial"/>
          <w:sz w:val="18"/>
          <w:szCs w:val="18"/>
        </w:rPr>
        <w:t xml:space="preserve"> </w:t>
      </w:r>
      <w:bookmarkStart w:id="43" w:name="_DV_C32"/>
      <w:r w:rsidRPr="0042279C">
        <w:rPr>
          <w:rFonts w:ascii="Arial" w:eastAsia="Times New Roman" w:hAnsi="Arial" w:cs="Arial"/>
          <w:sz w:val="18"/>
          <w:szCs w:val="18"/>
        </w:rPr>
        <w:t>means a situation or event which overwhelms local capacity to respond to the immediate needs of the community and requires immediate response.  A Disaster may result in a declaration of a disaster, emergency or public health emergency by an authorized governmental official, and require regional, state, federal, or international assistance, or may be limited to an event which overwhelms the ability of the Hospital to care for patients in the ordinary course of business.  A Disaster</w:t>
      </w:r>
      <w:bookmarkStart w:id="44" w:name="_DV_X41"/>
      <w:bookmarkStart w:id="45" w:name="_DV_C33"/>
      <w:bookmarkEnd w:id="43"/>
      <w:r w:rsidRPr="0042279C">
        <w:rPr>
          <w:rFonts w:ascii="Arial" w:eastAsia="Times New Roman" w:hAnsi="Arial" w:cs="Arial"/>
          <w:sz w:val="18"/>
          <w:szCs w:val="18"/>
        </w:rPr>
        <w:t xml:space="preserve"> can be</w:t>
      </w:r>
      <w:bookmarkStart w:id="46" w:name="_DV_C34"/>
      <w:bookmarkEnd w:id="44"/>
      <w:bookmarkEnd w:id="45"/>
      <w:r w:rsidRPr="0042279C">
        <w:rPr>
          <w:rFonts w:ascii="Arial" w:eastAsia="Times New Roman" w:hAnsi="Arial" w:cs="Arial"/>
          <w:sz w:val="18"/>
          <w:szCs w:val="18"/>
        </w:rPr>
        <w:t xml:space="preserve"> of short duration</w:t>
      </w:r>
      <w:bookmarkStart w:id="47" w:name="_DV_X43"/>
      <w:bookmarkStart w:id="48" w:name="_DV_C35"/>
      <w:bookmarkEnd w:id="46"/>
      <w:r w:rsidRPr="0042279C">
        <w:rPr>
          <w:rFonts w:ascii="Arial" w:eastAsia="Times New Roman" w:hAnsi="Arial" w:cs="Arial"/>
          <w:sz w:val="18"/>
          <w:szCs w:val="18"/>
        </w:rPr>
        <w:t xml:space="preserve"> or may be a sustained</w:t>
      </w:r>
      <w:bookmarkStart w:id="49" w:name="_DV_C36"/>
      <w:bookmarkEnd w:id="47"/>
      <w:bookmarkEnd w:id="48"/>
      <w:r w:rsidRPr="0042279C">
        <w:rPr>
          <w:rFonts w:ascii="Arial" w:eastAsia="Times New Roman" w:hAnsi="Arial" w:cs="Arial"/>
          <w:sz w:val="18"/>
          <w:szCs w:val="18"/>
        </w:rPr>
        <w:t xml:space="preserve"> incident.</w:t>
      </w:r>
      <w:bookmarkEnd w:id="49"/>
    </w:p>
    <w:p w14:paraId="2334376D" w14:textId="77777777" w:rsidR="0042279C" w:rsidRPr="0042279C" w:rsidRDefault="0042279C" w:rsidP="0042279C">
      <w:pPr>
        <w:spacing w:after="0" w:line="240" w:lineRule="auto"/>
        <w:rPr>
          <w:rFonts w:ascii="Arial" w:eastAsia="Times New Roman" w:hAnsi="Arial" w:cs="Arial"/>
          <w:sz w:val="18"/>
          <w:szCs w:val="18"/>
        </w:rPr>
      </w:pPr>
    </w:p>
    <w:p w14:paraId="253F1E73" w14:textId="77777777" w:rsidR="0042279C" w:rsidRPr="0042279C" w:rsidRDefault="0042279C" w:rsidP="0042279C">
      <w:pPr>
        <w:spacing w:after="0" w:line="240" w:lineRule="auto"/>
        <w:rPr>
          <w:rFonts w:ascii="Arial" w:eastAsia="Times New Roman" w:hAnsi="Arial" w:cs="Arial"/>
          <w:sz w:val="18"/>
          <w:szCs w:val="18"/>
        </w:rPr>
      </w:pPr>
      <w:r w:rsidRPr="0042279C">
        <w:rPr>
          <w:rFonts w:ascii="Arial" w:eastAsia="Times New Roman" w:hAnsi="Arial" w:cs="Arial"/>
          <w:b/>
          <w:sz w:val="18"/>
          <w:szCs w:val="18"/>
        </w:rPr>
        <w:t>Emergency</w:t>
      </w:r>
      <w:r w:rsidRPr="0042279C">
        <w:rPr>
          <w:rFonts w:ascii="Arial" w:eastAsia="Times New Roman" w:hAnsi="Arial" w:cs="Arial"/>
          <w:sz w:val="18"/>
          <w:szCs w:val="18"/>
        </w:rPr>
        <w:t xml:space="preserve"> means an incident that calls for an immediate response and “stresses” the staff and resources of the Hospital; an emergency is usually of short duration.</w:t>
      </w:r>
    </w:p>
    <w:p w14:paraId="017FF10E" w14:textId="77777777" w:rsidR="0042279C" w:rsidRPr="0042279C" w:rsidRDefault="0042279C" w:rsidP="0042279C">
      <w:pPr>
        <w:spacing w:after="0" w:line="240" w:lineRule="auto"/>
        <w:rPr>
          <w:rFonts w:ascii="Arial" w:eastAsia="Times New Roman" w:hAnsi="Arial" w:cs="Arial"/>
          <w:sz w:val="18"/>
          <w:szCs w:val="18"/>
        </w:rPr>
      </w:pPr>
    </w:p>
    <w:p w14:paraId="244F604F" w14:textId="77777777" w:rsidR="0042279C" w:rsidRPr="0042279C" w:rsidRDefault="0042279C" w:rsidP="0042279C">
      <w:pPr>
        <w:spacing w:after="0" w:line="240" w:lineRule="auto"/>
        <w:rPr>
          <w:rFonts w:ascii="Arial" w:eastAsia="Times New Roman" w:hAnsi="Arial" w:cs="Arial"/>
          <w:sz w:val="18"/>
          <w:szCs w:val="18"/>
        </w:rPr>
      </w:pPr>
      <w:r w:rsidRPr="0042279C">
        <w:rPr>
          <w:rFonts w:ascii="Arial" w:eastAsia="Times New Roman" w:hAnsi="Arial" w:cs="Arial"/>
          <w:b/>
          <w:sz w:val="18"/>
          <w:szCs w:val="18"/>
        </w:rPr>
        <w:t>Exceptional Circumstances</w:t>
      </w:r>
      <w:r w:rsidRPr="0042279C">
        <w:rPr>
          <w:rFonts w:ascii="Arial" w:eastAsia="Times New Roman" w:hAnsi="Arial" w:cs="Arial"/>
          <w:sz w:val="18"/>
          <w:szCs w:val="18"/>
        </w:rPr>
        <w:t xml:space="preserve"> means any situation in which any delay in the deployment of Volunteer Physicians or Allied Health Practitioners may cause the exacerbation of illness or injury and/or death of patients at the Hospital.</w:t>
      </w:r>
    </w:p>
    <w:p w14:paraId="142E6F59" w14:textId="77777777" w:rsidR="0042279C" w:rsidRPr="0042279C" w:rsidRDefault="0042279C" w:rsidP="0042279C">
      <w:pPr>
        <w:spacing w:after="0" w:line="240" w:lineRule="auto"/>
        <w:rPr>
          <w:rFonts w:ascii="Arial" w:eastAsia="Times New Roman" w:hAnsi="Arial" w:cs="Arial"/>
          <w:sz w:val="18"/>
          <w:szCs w:val="18"/>
        </w:rPr>
      </w:pPr>
    </w:p>
    <w:p w14:paraId="54727499" w14:textId="77777777" w:rsidR="0042279C" w:rsidRPr="0042279C" w:rsidRDefault="0042279C" w:rsidP="0042279C">
      <w:pPr>
        <w:spacing w:after="0" w:line="240" w:lineRule="auto"/>
        <w:rPr>
          <w:rFonts w:ascii="Arial" w:eastAsia="Times New Roman" w:hAnsi="Arial" w:cs="Arial"/>
          <w:sz w:val="18"/>
          <w:szCs w:val="18"/>
        </w:rPr>
      </w:pPr>
      <w:bookmarkStart w:id="50" w:name="_DV_C45"/>
      <w:r w:rsidRPr="0042279C">
        <w:rPr>
          <w:rFonts w:ascii="Arial" w:eastAsia="Times New Roman" w:hAnsi="Arial" w:cs="Arial"/>
          <w:b/>
          <w:bCs/>
          <w:sz w:val="18"/>
          <w:szCs w:val="18"/>
        </w:rPr>
        <w:t>Expedited Disaster Privileges Process</w:t>
      </w:r>
      <w:r w:rsidRPr="0042279C">
        <w:rPr>
          <w:rFonts w:ascii="Arial" w:eastAsia="Times New Roman" w:hAnsi="Arial" w:cs="Arial"/>
          <w:sz w:val="18"/>
          <w:szCs w:val="18"/>
        </w:rPr>
        <w:t xml:space="preserve"> means the process which permits rapid deployment of healthcare providers during exceptional circumstances upon demonstration of licensure and identity.</w:t>
      </w:r>
      <w:bookmarkEnd w:id="50"/>
    </w:p>
    <w:p w14:paraId="45EFE9CF" w14:textId="77777777" w:rsidR="0042279C" w:rsidRPr="0042279C" w:rsidRDefault="0042279C" w:rsidP="0042279C">
      <w:pPr>
        <w:spacing w:after="0" w:line="240" w:lineRule="auto"/>
        <w:rPr>
          <w:rFonts w:ascii="Arial" w:eastAsia="Times New Roman" w:hAnsi="Arial" w:cs="Arial"/>
          <w:sz w:val="18"/>
          <w:szCs w:val="18"/>
        </w:rPr>
      </w:pPr>
    </w:p>
    <w:p w14:paraId="1FE992A7" w14:textId="77777777" w:rsidR="0042279C" w:rsidRPr="0042279C" w:rsidRDefault="0042279C" w:rsidP="0042279C">
      <w:pPr>
        <w:spacing w:after="0" w:line="240" w:lineRule="auto"/>
        <w:rPr>
          <w:rFonts w:ascii="Arial" w:eastAsia="Times New Roman" w:hAnsi="Arial" w:cs="Arial"/>
          <w:sz w:val="18"/>
          <w:szCs w:val="18"/>
        </w:rPr>
      </w:pPr>
      <w:r w:rsidRPr="0042279C">
        <w:rPr>
          <w:rFonts w:ascii="Arial" w:eastAsia="Times New Roman" w:hAnsi="Arial" w:cs="Arial"/>
          <w:b/>
          <w:sz w:val="18"/>
          <w:szCs w:val="18"/>
        </w:rPr>
        <w:t>Licensed Independent Practitioner</w:t>
      </w:r>
      <w:r w:rsidRPr="0042279C">
        <w:rPr>
          <w:rFonts w:ascii="Arial" w:eastAsia="Times New Roman" w:hAnsi="Arial" w:cs="Arial"/>
          <w:sz w:val="18"/>
          <w:szCs w:val="18"/>
        </w:rPr>
        <w:t xml:space="preserve"> means “any individual permitted by law and by the organization to provide care and services, without direction or supervision, within the scope of the individual’s license and consistent with individually granted privileges”</w:t>
      </w:r>
      <w:r w:rsidRPr="0042279C">
        <w:rPr>
          <w:rFonts w:ascii="Arial" w:eastAsia="Times New Roman" w:hAnsi="Arial" w:cs="Arial"/>
          <w:sz w:val="18"/>
          <w:szCs w:val="18"/>
          <w:vertAlign w:val="superscript"/>
        </w:rPr>
        <w:footnoteReference w:id="1"/>
      </w:r>
      <w:r w:rsidRPr="0042279C">
        <w:rPr>
          <w:rFonts w:ascii="Arial" w:eastAsia="Times New Roman" w:hAnsi="Arial" w:cs="Arial"/>
          <w:sz w:val="18"/>
          <w:szCs w:val="18"/>
        </w:rPr>
        <w:t>.</w:t>
      </w:r>
    </w:p>
    <w:p w14:paraId="5EABCC16" w14:textId="77777777" w:rsidR="0042279C" w:rsidRPr="0042279C" w:rsidRDefault="0042279C" w:rsidP="0042279C">
      <w:pPr>
        <w:spacing w:after="0" w:line="240" w:lineRule="auto"/>
        <w:rPr>
          <w:rFonts w:ascii="Arial" w:eastAsia="Times New Roman" w:hAnsi="Arial" w:cs="Arial"/>
          <w:sz w:val="18"/>
          <w:szCs w:val="18"/>
        </w:rPr>
      </w:pPr>
    </w:p>
    <w:p w14:paraId="7FC14367" w14:textId="77777777" w:rsidR="0042279C" w:rsidRPr="0042279C" w:rsidRDefault="0042279C" w:rsidP="0042279C">
      <w:pPr>
        <w:spacing w:after="0" w:line="240" w:lineRule="auto"/>
        <w:rPr>
          <w:rFonts w:ascii="Arial" w:eastAsia="Times New Roman" w:hAnsi="Arial" w:cs="Arial"/>
          <w:sz w:val="18"/>
          <w:szCs w:val="18"/>
        </w:rPr>
      </w:pPr>
      <w:bookmarkStart w:id="51" w:name="_DV_C52"/>
      <w:r w:rsidRPr="0042279C">
        <w:rPr>
          <w:rFonts w:ascii="Arial" w:eastAsia="Times New Roman" w:hAnsi="Arial" w:cs="Arial"/>
          <w:b/>
          <w:bCs/>
          <w:sz w:val="18"/>
          <w:szCs w:val="18"/>
        </w:rPr>
        <w:t>Physician</w:t>
      </w:r>
      <w:r w:rsidRPr="0042279C">
        <w:rPr>
          <w:rFonts w:ascii="Arial" w:eastAsia="Times New Roman" w:hAnsi="Arial" w:cs="Arial"/>
          <w:sz w:val="18"/>
          <w:szCs w:val="18"/>
        </w:rPr>
        <w:t xml:space="preserve"> means an individual who, at the time of the disaster, is duly licensed as a medical doctor or doctor of osteopathy by any state in the United States.  </w:t>
      </w:r>
      <w:bookmarkEnd w:id="51"/>
    </w:p>
    <w:p w14:paraId="3443B756" w14:textId="77777777" w:rsidR="0042279C" w:rsidRPr="0042279C" w:rsidRDefault="0042279C" w:rsidP="0042279C">
      <w:pPr>
        <w:spacing w:after="0" w:line="240" w:lineRule="auto"/>
        <w:rPr>
          <w:rFonts w:ascii="Arial" w:eastAsia="Times New Roman" w:hAnsi="Arial" w:cs="Arial"/>
          <w:sz w:val="18"/>
          <w:szCs w:val="18"/>
        </w:rPr>
      </w:pPr>
    </w:p>
    <w:p w14:paraId="24DD2DE5" w14:textId="77777777" w:rsidR="0042279C" w:rsidRPr="0042279C" w:rsidRDefault="006E2F49" w:rsidP="0042279C">
      <w:pPr>
        <w:spacing w:after="0" w:line="240" w:lineRule="auto"/>
        <w:rPr>
          <w:rFonts w:ascii="Arial" w:eastAsia="Times New Roman" w:hAnsi="Arial" w:cs="Arial"/>
          <w:sz w:val="18"/>
          <w:szCs w:val="18"/>
        </w:rPr>
      </w:pPr>
      <w:bookmarkStart w:id="52" w:name="_DV_C46"/>
      <w:r>
        <w:rPr>
          <w:rFonts w:ascii="Arial" w:eastAsia="Times New Roman" w:hAnsi="Arial" w:cs="Arial"/>
          <w:b/>
          <w:bCs/>
          <w:sz w:val="18"/>
          <w:szCs w:val="18"/>
        </w:rPr>
        <w:t xml:space="preserve">Illinois HELPS / </w:t>
      </w:r>
      <w:r w:rsidR="0042279C" w:rsidRPr="0042279C">
        <w:rPr>
          <w:rFonts w:ascii="Arial" w:eastAsia="Times New Roman" w:hAnsi="Arial" w:cs="Arial"/>
          <w:b/>
          <w:bCs/>
          <w:sz w:val="18"/>
          <w:szCs w:val="18"/>
        </w:rPr>
        <w:t>State ESAR-VHP Program</w:t>
      </w:r>
      <w:r w:rsidR="0042279C" w:rsidRPr="0042279C">
        <w:rPr>
          <w:rFonts w:ascii="Arial" w:eastAsia="Times New Roman" w:hAnsi="Arial" w:cs="Arial"/>
          <w:sz w:val="18"/>
          <w:szCs w:val="18"/>
        </w:rPr>
        <w:t xml:space="preserve"> means an Emergency System for Advance Registration of Volunteer Health Professionals program created by or in a manner authorized by the U.S. Department of Health and Human Services, Office of the Assistant Secretary of Preparedness and Response (ASPR) to provide advance registration and credentialing of healthcare professionals able to provide services during a disaster or an emergency.</w:t>
      </w:r>
      <w:bookmarkEnd w:id="52"/>
    </w:p>
    <w:p w14:paraId="543660E3" w14:textId="77777777" w:rsidR="0042279C" w:rsidRPr="0042279C" w:rsidRDefault="00B33EFF" w:rsidP="0042279C">
      <w:pPr>
        <w:spacing w:after="0" w:line="240" w:lineRule="auto"/>
        <w:rPr>
          <w:rFonts w:ascii="Arial" w:eastAsia="Times New Roman" w:hAnsi="Arial" w:cs="Arial"/>
          <w:sz w:val="18"/>
          <w:szCs w:val="18"/>
        </w:rPr>
      </w:pPr>
      <w:r>
        <w:rPr>
          <w:rFonts w:ascii="Arial" w:eastAsia="Times New Roman" w:hAnsi="Arial" w:cs="Arial"/>
          <w:sz w:val="18"/>
          <w:szCs w:val="18"/>
        </w:rPr>
        <w:br/>
      </w:r>
      <w:r w:rsidR="0042279C" w:rsidRPr="0042279C">
        <w:rPr>
          <w:rFonts w:ascii="Arial" w:eastAsia="Times New Roman" w:hAnsi="Arial" w:cs="Arial"/>
          <w:b/>
          <w:sz w:val="18"/>
          <w:szCs w:val="18"/>
        </w:rPr>
        <w:t>Volunteers</w:t>
      </w:r>
      <w:r w:rsidR="0042279C" w:rsidRPr="0042279C">
        <w:rPr>
          <w:rFonts w:ascii="Arial" w:eastAsia="Times New Roman" w:hAnsi="Arial" w:cs="Arial"/>
          <w:sz w:val="18"/>
          <w:szCs w:val="18"/>
        </w:rPr>
        <w:t xml:space="preserve"> are defined, for the purpose of these guidelines, as Physicians and Allied Healthcare Practitioners, who are not </w:t>
      </w:r>
      <w:r w:rsidR="0042279C" w:rsidRPr="0042279C">
        <w:rPr>
          <w:rFonts w:ascii="Arial" w:eastAsia="Times New Roman" w:hAnsi="Arial" w:cs="Arial"/>
          <w:sz w:val="18"/>
          <w:szCs w:val="18"/>
        </w:rPr>
        <w:lastRenderedPageBreak/>
        <w:t xml:space="preserve">employed by the Hospital or any parent or sister organization that offer to provide services to the Hospital without the expectation of compensation from the Hospital. </w:t>
      </w:r>
    </w:p>
    <w:p w14:paraId="452FD53B" w14:textId="77777777" w:rsidR="0042279C" w:rsidRPr="0042279C" w:rsidRDefault="0042279C" w:rsidP="0042279C">
      <w:pPr>
        <w:spacing w:after="0" w:line="240" w:lineRule="auto"/>
        <w:rPr>
          <w:rFonts w:ascii="Arial" w:eastAsia="Times New Roman" w:hAnsi="Arial" w:cs="Arial"/>
          <w:b/>
          <w:sz w:val="18"/>
          <w:szCs w:val="18"/>
        </w:rPr>
      </w:pPr>
    </w:p>
    <w:p w14:paraId="5714206F" w14:textId="77777777" w:rsidR="0042279C" w:rsidRPr="0042279C" w:rsidRDefault="0042279C" w:rsidP="0042279C">
      <w:pPr>
        <w:spacing w:after="0" w:line="240" w:lineRule="auto"/>
        <w:rPr>
          <w:rFonts w:ascii="Arial" w:eastAsia="Times New Roman" w:hAnsi="Arial" w:cs="Arial"/>
          <w:b/>
          <w:sz w:val="18"/>
          <w:szCs w:val="18"/>
        </w:rPr>
      </w:pPr>
      <w:r w:rsidRPr="0042279C">
        <w:rPr>
          <w:rFonts w:ascii="Arial" w:eastAsia="Times New Roman" w:hAnsi="Arial" w:cs="Arial"/>
          <w:b/>
          <w:sz w:val="18"/>
          <w:szCs w:val="18"/>
        </w:rPr>
        <w:t>A.</w:t>
      </w:r>
      <w:r w:rsidRPr="0042279C">
        <w:rPr>
          <w:rFonts w:ascii="Arial" w:eastAsia="Times New Roman" w:hAnsi="Arial" w:cs="Arial"/>
          <w:b/>
          <w:sz w:val="18"/>
          <w:szCs w:val="18"/>
        </w:rPr>
        <w:tab/>
        <w:t>General Principles</w:t>
      </w:r>
    </w:p>
    <w:p w14:paraId="3A2D20A9" w14:textId="77777777" w:rsidR="0042279C" w:rsidRPr="0042279C" w:rsidRDefault="0042279C" w:rsidP="0042279C">
      <w:pPr>
        <w:spacing w:after="0" w:line="240" w:lineRule="auto"/>
        <w:rPr>
          <w:rFonts w:ascii="Arial" w:eastAsia="Times New Roman" w:hAnsi="Arial" w:cs="Arial"/>
          <w:b/>
          <w:sz w:val="18"/>
          <w:szCs w:val="18"/>
        </w:rPr>
      </w:pPr>
    </w:p>
    <w:p w14:paraId="704AC12B" w14:textId="77777777" w:rsidR="0042279C" w:rsidRPr="0042279C" w:rsidRDefault="0042279C" w:rsidP="00F04E60">
      <w:pPr>
        <w:numPr>
          <w:ilvl w:val="0"/>
          <w:numId w:val="27"/>
        </w:numPr>
        <w:tabs>
          <w:tab w:val="clear" w:pos="360"/>
          <w:tab w:val="num" w:pos="540"/>
        </w:tabs>
        <w:spacing w:after="0" w:line="240" w:lineRule="auto"/>
        <w:ind w:left="540"/>
        <w:rPr>
          <w:rFonts w:ascii="Arial" w:eastAsia="Times New Roman" w:hAnsi="Arial" w:cs="Arial"/>
          <w:sz w:val="18"/>
          <w:szCs w:val="18"/>
        </w:rPr>
      </w:pPr>
      <w:bookmarkStart w:id="53" w:name="_DV_C61"/>
      <w:r w:rsidRPr="0042279C">
        <w:rPr>
          <w:rFonts w:ascii="Arial" w:eastAsia="Times New Roman" w:hAnsi="Arial" w:cs="Arial"/>
          <w:sz w:val="18"/>
          <w:szCs w:val="18"/>
        </w:rPr>
        <w:t>These guidelines shall at all times be interpreted and implemented in a manner which best meets the needs of the Hospital and its patients.</w:t>
      </w:r>
      <w:bookmarkEnd w:id="53"/>
    </w:p>
    <w:p w14:paraId="7EE17D49" w14:textId="77777777" w:rsidR="0042279C" w:rsidRPr="0042279C" w:rsidRDefault="0042279C" w:rsidP="00F04E60">
      <w:pPr>
        <w:tabs>
          <w:tab w:val="num" w:pos="540"/>
        </w:tabs>
        <w:spacing w:after="0" w:line="240" w:lineRule="auto"/>
        <w:ind w:left="540" w:hanging="360"/>
        <w:rPr>
          <w:rFonts w:ascii="Arial" w:eastAsia="Times New Roman" w:hAnsi="Arial" w:cs="Arial"/>
          <w:sz w:val="18"/>
          <w:szCs w:val="18"/>
        </w:rPr>
      </w:pPr>
    </w:p>
    <w:p w14:paraId="2B9064AA" w14:textId="77777777" w:rsidR="0042279C" w:rsidRPr="0042279C" w:rsidRDefault="0042279C" w:rsidP="00F04E60">
      <w:pPr>
        <w:numPr>
          <w:ilvl w:val="0"/>
          <w:numId w:val="27"/>
        </w:numPr>
        <w:tabs>
          <w:tab w:val="clear" w:pos="360"/>
          <w:tab w:val="num" w:pos="540"/>
        </w:tabs>
        <w:spacing w:after="0" w:line="240" w:lineRule="auto"/>
        <w:ind w:left="540"/>
        <w:rPr>
          <w:rFonts w:ascii="Arial" w:eastAsia="Times New Roman" w:hAnsi="Arial" w:cs="Arial"/>
          <w:sz w:val="18"/>
          <w:szCs w:val="18"/>
        </w:rPr>
      </w:pPr>
      <w:r w:rsidRPr="0042279C">
        <w:rPr>
          <w:rFonts w:ascii="Arial" w:eastAsia="Times New Roman" w:hAnsi="Arial" w:cs="Arial"/>
          <w:sz w:val="18"/>
          <w:szCs w:val="18"/>
        </w:rPr>
        <w:t xml:space="preserve">The Administrator may grant disaster privileges to Volunteer Physicians and Allied Healthcare Practitioners.  In the event that the Administrator is not available or unable to act in accordance with the policy of the Hospital, the authority to grant disaster privileges shall be deemed to have been delegated in accordance with the delegation of other authorities under the Continuity of Operations Plan of the Hospital.  </w:t>
      </w:r>
    </w:p>
    <w:p w14:paraId="5D728D12" w14:textId="77777777" w:rsidR="0042279C" w:rsidRPr="0042279C" w:rsidRDefault="0042279C" w:rsidP="00F04E60">
      <w:pPr>
        <w:tabs>
          <w:tab w:val="num" w:pos="540"/>
        </w:tabs>
        <w:spacing w:after="0" w:line="240" w:lineRule="auto"/>
        <w:ind w:left="540" w:hanging="360"/>
        <w:rPr>
          <w:rFonts w:ascii="Arial" w:eastAsia="Times New Roman" w:hAnsi="Arial" w:cs="Arial"/>
          <w:sz w:val="18"/>
          <w:szCs w:val="18"/>
        </w:rPr>
      </w:pPr>
    </w:p>
    <w:p w14:paraId="0E9AD80A" w14:textId="77777777" w:rsidR="0042279C" w:rsidRPr="0042279C" w:rsidRDefault="0042279C" w:rsidP="00F04E60">
      <w:pPr>
        <w:numPr>
          <w:ilvl w:val="0"/>
          <w:numId w:val="27"/>
        </w:numPr>
        <w:tabs>
          <w:tab w:val="clear" w:pos="360"/>
          <w:tab w:val="num" w:pos="540"/>
        </w:tabs>
        <w:spacing w:after="0" w:line="240" w:lineRule="auto"/>
        <w:ind w:left="540"/>
        <w:rPr>
          <w:rFonts w:ascii="Arial" w:eastAsia="Times New Roman" w:hAnsi="Arial" w:cs="Arial"/>
          <w:sz w:val="18"/>
          <w:szCs w:val="18"/>
        </w:rPr>
      </w:pPr>
      <w:bookmarkStart w:id="54" w:name="_DV_C68"/>
      <w:r w:rsidRPr="0042279C">
        <w:rPr>
          <w:rFonts w:ascii="Arial" w:eastAsia="Times New Roman" w:hAnsi="Arial" w:cs="Arial"/>
          <w:sz w:val="18"/>
          <w:szCs w:val="18"/>
        </w:rPr>
        <w:t>The Administrator and/or their designees may declare the Hospital to be in exceptional circumstances, in which case the Expedited Disaster Privileges process may be used</w:t>
      </w:r>
      <w:bookmarkStart w:id="55" w:name="_DV_M35"/>
      <w:bookmarkEnd w:id="54"/>
      <w:bookmarkEnd w:id="55"/>
      <w:r w:rsidRPr="0042279C">
        <w:rPr>
          <w:rFonts w:ascii="Arial" w:eastAsia="Times New Roman" w:hAnsi="Arial" w:cs="Arial"/>
          <w:sz w:val="18"/>
          <w:szCs w:val="18"/>
        </w:rPr>
        <w:t>.</w:t>
      </w:r>
    </w:p>
    <w:p w14:paraId="655EABB5" w14:textId="77777777" w:rsidR="0042279C" w:rsidRPr="0042279C" w:rsidRDefault="0042279C" w:rsidP="00F04E60">
      <w:pPr>
        <w:tabs>
          <w:tab w:val="num" w:pos="540"/>
        </w:tabs>
        <w:spacing w:after="0" w:line="240" w:lineRule="auto"/>
        <w:ind w:left="540" w:hanging="360"/>
        <w:rPr>
          <w:rFonts w:ascii="Arial" w:eastAsia="Times New Roman" w:hAnsi="Arial" w:cs="Arial"/>
          <w:sz w:val="18"/>
          <w:szCs w:val="18"/>
        </w:rPr>
      </w:pPr>
    </w:p>
    <w:p w14:paraId="7BEE21CE" w14:textId="77777777" w:rsidR="0042279C" w:rsidRPr="0042279C" w:rsidRDefault="0042279C" w:rsidP="00F04E60">
      <w:pPr>
        <w:numPr>
          <w:ilvl w:val="0"/>
          <w:numId w:val="27"/>
        </w:numPr>
        <w:tabs>
          <w:tab w:val="clear" w:pos="360"/>
          <w:tab w:val="num" w:pos="540"/>
        </w:tabs>
        <w:spacing w:after="0" w:line="240" w:lineRule="auto"/>
        <w:ind w:left="540"/>
        <w:rPr>
          <w:rFonts w:ascii="Arial" w:eastAsia="Times New Roman" w:hAnsi="Arial" w:cs="Arial"/>
          <w:sz w:val="18"/>
          <w:szCs w:val="18"/>
        </w:rPr>
      </w:pPr>
      <w:r w:rsidRPr="0042279C">
        <w:rPr>
          <w:rFonts w:ascii="Arial" w:eastAsia="Times New Roman" w:hAnsi="Arial" w:cs="Arial"/>
          <w:sz w:val="18"/>
          <w:szCs w:val="18"/>
        </w:rPr>
        <w:t>The decision to grant disaster privileges will be on a case-by-case basis and at the discretion of the Administrator or designee.</w:t>
      </w:r>
    </w:p>
    <w:p w14:paraId="7993E0FB" w14:textId="77777777" w:rsidR="0042279C" w:rsidRPr="0042279C" w:rsidRDefault="0042279C" w:rsidP="00F04E60">
      <w:pPr>
        <w:tabs>
          <w:tab w:val="num" w:pos="540"/>
        </w:tabs>
        <w:spacing w:after="0" w:line="240" w:lineRule="auto"/>
        <w:ind w:left="540" w:hanging="360"/>
        <w:rPr>
          <w:rFonts w:ascii="Arial" w:eastAsia="Times New Roman" w:hAnsi="Arial" w:cs="Arial"/>
          <w:sz w:val="18"/>
          <w:szCs w:val="18"/>
        </w:rPr>
      </w:pPr>
    </w:p>
    <w:p w14:paraId="392AF4D8" w14:textId="77777777" w:rsidR="0042279C" w:rsidRPr="0042279C" w:rsidRDefault="0042279C" w:rsidP="00F04E60">
      <w:pPr>
        <w:numPr>
          <w:ilvl w:val="0"/>
          <w:numId w:val="27"/>
        </w:numPr>
        <w:tabs>
          <w:tab w:val="clear" w:pos="360"/>
          <w:tab w:val="num" w:pos="540"/>
        </w:tabs>
        <w:spacing w:after="0" w:line="240" w:lineRule="auto"/>
        <w:ind w:left="540"/>
        <w:rPr>
          <w:rFonts w:ascii="Arial" w:eastAsia="Times New Roman" w:hAnsi="Arial" w:cs="Arial"/>
          <w:sz w:val="18"/>
          <w:szCs w:val="18"/>
        </w:rPr>
      </w:pPr>
      <w:r w:rsidRPr="0042279C">
        <w:rPr>
          <w:rFonts w:ascii="Arial" w:eastAsia="Times New Roman" w:hAnsi="Arial" w:cs="Arial"/>
          <w:sz w:val="18"/>
          <w:szCs w:val="18"/>
        </w:rPr>
        <w:t xml:space="preserve"> </w:t>
      </w:r>
      <w:bookmarkStart w:id="56" w:name="_DV_C71"/>
      <w:r w:rsidRPr="0042279C">
        <w:rPr>
          <w:rFonts w:ascii="Arial" w:eastAsia="Times New Roman" w:hAnsi="Arial" w:cs="Arial"/>
          <w:sz w:val="18"/>
          <w:szCs w:val="18"/>
        </w:rPr>
        <w:t>Volunteer Physicians and Allied Healthcare Practitioners that are granted disaster privileges shall be subject to oversight of their professional competence as directed by the Administrator. Oversight may include direct supervision, observation or monitoring, retrospective review, or any other appropriate means.</w:t>
      </w:r>
      <w:bookmarkEnd w:id="56"/>
      <w:r w:rsidRPr="0042279C">
        <w:rPr>
          <w:rFonts w:ascii="Arial" w:eastAsia="Times New Roman" w:hAnsi="Arial" w:cs="Arial"/>
          <w:sz w:val="18"/>
          <w:szCs w:val="18"/>
        </w:rPr>
        <w:t xml:space="preserve"> </w:t>
      </w:r>
      <w:bookmarkStart w:id="57" w:name="_DV_C110"/>
      <w:r w:rsidRPr="0042279C">
        <w:rPr>
          <w:rFonts w:ascii="Arial" w:eastAsia="Times New Roman" w:hAnsi="Arial" w:cs="Arial"/>
          <w:sz w:val="18"/>
          <w:szCs w:val="18"/>
        </w:rPr>
        <w:t>Oversight of the Volunteer Physician or Allied Healthcare Practitioner shall be provided through the Medical Staff.</w:t>
      </w:r>
      <w:bookmarkEnd w:id="57"/>
    </w:p>
    <w:p w14:paraId="3FFFDF75" w14:textId="77777777" w:rsidR="0042279C" w:rsidRPr="0042279C" w:rsidRDefault="0042279C" w:rsidP="00F04E60">
      <w:pPr>
        <w:tabs>
          <w:tab w:val="num" w:pos="540"/>
        </w:tabs>
        <w:spacing w:after="0" w:line="240" w:lineRule="auto"/>
        <w:ind w:left="540" w:hanging="360"/>
        <w:rPr>
          <w:rFonts w:ascii="Arial" w:eastAsia="Times New Roman" w:hAnsi="Arial" w:cs="Arial"/>
          <w:sz w:val="18"/>
          <w:szCs w:val="18"/>
        </w:rPr>
      </w:pPr>
    </w:p>
    <w:p w14:paraId="562C4EF0" w14:textId="77777777" w:rsidR="0042279C" w:rsidRPr="0042279C" w:rsidRDefault="0042279C" w:rsidP="00F04E60">
      <w:pPr>
        <w:numPr>
          <w:ilvl w:val="0"/>
          <w:numId w:val="27"/>
        </w:numPr>
        <w:tabs>
          <w:tab w:val="clear" w:pos="360"/>
          <w:tab w:val="num" w:pos="540"/>
        </w:tabs>
        <w:spacing w:after="0" w:line="240" w:lineRule="auto"/>
        <w:ind w:left="540"/>
        <w:rPr>
          <w:rFonts w:ascii="Arial" w:eastAsia="Times New Roman" w:hAnsi="Arial" w:cs="Arial"/>
          <w:sz w:val="18"/>
          <w:szCs w:val="18"/>
        </w:rPr>
      </w:pPr>
      <w:bookmarkStart w:id="58" w:name="_DV_C73"/>
      <w:r w:rsidRPr="0042279C">
        <w:rPr>
          <w:rFonts w:ascii="Arial" w:eastAsia="Times New Roman" w:hAnsi="Arial" w:cs="Arial"/>
          <w:sz w:val="18"/>
          <w:szCs w:val="18"/>
        </w:rPr>
        <w:t>Disaster privileges are effective only so long as the disaster continues.  The granting or denial of disaster privileges does not afford the individual seeking such privileges any rights under the Medical Staff Bylaws.</w:t>
      </w:r>
      <w:bookmarkEnd w:id="58"/>
    </w:p>
    <w:p w14:paraId="7CDD394E" w14:textId="77777777" w:rsidR="0042279C" w:rsidRPr="0042279C" w:rsidRDefault="0042279C" w:rsidP="00F04E60">
      <w:pPr>
        <w:tabs>
          <w:tab w:val="num" w:pos="540"/>
        </w:tabs>
        <w:spacing w:after="0" w:line="240" w:lineRule="auto"/>
        <w:ind w:left="540" w:hanging="360"/>
        <w:rPr>
          <w:rFonts w:ascii="Arial" w:eastAsia="Times New Roman" w:hAnsi="Arial" w:cs="Arial"/>
          <w:sz w:val="18"/>
          <w:szCs w:val="18"/>
        </w:rPr>
      </w:pPr>
    </w:p>
    <w:p w14:paraId="4DEC69A9" w14:textId="77777777" w:rsidR="0042279C" w:rsidRPr="0042279C" w:rsidRDefault="0042279C" w:rsidP="00F04E60">
      <w:pPr>
        <w:numPr>
          <w:ilvl w:val="0"/>
          <w:numId w:val="27"/>
        </w:numPr>
        <w:tabs>
          <w:tab w:val="clear" w:pos="360"/>
          <w:tab w:val="num" w:pos="540"/>
        </w:tabs>
        <w:spacing w:after="0" w:line="240" w:lineRule="auto"/>
        <w:ind w:left="540"/>
        <w:rPr>
          <w:rFonts w:ascii="Arial" w:eastAsia="Times New Roman" w:hAnsi="Arial" w:cs="Arial"/>
          <w:sz w:val="18"/>
          <w:szCs w:val="18"/>
        </w:rPr>
      </w:pPr>
      <w:bookmarkStart w:id="59" w:name="_DV_C75"/>
      <w:r w:rsidRPr="0042279C">
        <w:rPr>
          <w:rFonts w:ascii="Arial" w:eastAsia="Times New Roman" w:hAnsi="Arial" w:cs="Arial"/>
          <w:sz w:val="18"/>
          <w:szCs w:val="18"/>
        </w:rPr>
        <w:t>Disaster</w:t>
      </w:r>
      <w:bookmarkStart w:id="60" w:name="_DV_X107"/>
      <w:bookmarkStart w:id="61" w:name="_DV_C76"/>
      <w:bookmarkEnd w:id="59"/>
      <w:r w:rsidRPr="0042279C">
        <w:rPr>
          <w:rFonts w:ascii="Arial" w:eastAsia="Times New Roman" w:hAnsi="Arial" w:cs="Arial"/>
          <w:sz w:val="18"/>
          <w:szCs w:val="18"/>
        </w:rPr>
        <w:t xml:space="preserve"> privileges will terminate</w:t>
      </w:r>
      <w:bookmarkStart w:id="62" w:name="_DV_C77"/>
      <w:bookmarkEnd w:id="60"/>
      <w:bookmarkEnd w:id="61"/>
      <w:r w:rsidRPr="0042279C">
        <w:rPr>
          <w:rFonts w:ascii="Arial" w:eastAsia="Times New Roman" w:hAnsi="Arial" w:cs="Arial"/>
          <w:sz w:val="18"/>
          <w:szCs w:val="18"/>
        </w:rPr>
        <w:t>:</w:t>
      </w:r>
      <w:bookmarkStart w:id="63" w:name="_DV_C78"/>
      <w:bookmarkEnd w:id="62"/>
    </w:p>
    <w:p w14:paraId="019E49D9" w14:textId="77777777" w:rsidR="0042279C" w:rsidRPr="0042279C" w:rsidRDefault="0042279C" w:rsidP="00F04E60">
      <w:pPr>
        <w:tabs>
          <w:tab w:val="num" w:pos="540"/>
        </w:tabs>
        <w:spacing w:after="0" w:line="240" w:lineRule="auto"/>
        <w:ind w:left="540" w:hanging="360"/>
        <w:rPr>
          <w:rFonts w:ascii="Arial" w:eastAsia="Times New Roman" w:hAnsi="Arial" w:cs="Arial"/>
          <w:sz w:val="18"/>
          <w:szCs w:val="18"/>
        </w:rPr>
      </w:pPr>
    </w:p>
    <w:p w14:paraId="3083A7F4" w14:textId="2B0D944F" w:rsidR="0042279C" w:rsidRDefault="00F04E60" w:rsidP="00F04E60">
      <w:pPr>
        <w:numPr>
          <w:ilvl w:val="1"/>
          <w:numId w:val="27"/>
        </w:numPr>
        <w:tabs>
          <w:tab w:val="num" w:pos="900"/>
        </w:tabs>
        <w:spacing w:after="0" w:line="240" w:lineRule="auto"/>
        <w:ind w:left="900"/>
        <w:rPr>
          <w:rFonts w:ascii="Arial" w:eastAsia="Times New Roman" w:hAnsi="Arial" w:cs="Arial"/>
          <w:sz w:val="18"/>
          <w:szCs w:val="18"/>
        </w:rPr>
      </w:pPr>
      <w:bookmarkStart w:id="64" w:name="_DV_C79"/>
      <w:bookmarkEnd w:id="63"/>
      <w:r>
        <w:rPr>
          <w:rFonts w:ascii="Arial" w:eastAsia="Times New Roman" w:hAnsi="Arial" w:cs="Arial"/>
          <w:sz w:val="18"/>
          <w:szCs w:val="18"/>
        </w:rPr>
        <w:t>I</w:t>
      </w:r>
      <w:r w:rsidR="0042279C" w:rsidRPr="0042279C">
        <w:rPr>
          <w:rFonts w:ascii="Arial" w:eastAsia="Times New Roman" w:hAnsi="Arial" w:cs="Arial"/>
          <w:sz w:val="18"/>
          <w:szCs w:val="18"/>
        </w:rPr>
        <w:t>mmediately upon notice to the Volunteer in the event the Administrator or his/her designee determines that such termination is in the best interest of safe, effective and efficient care; in the event the Volunteer's competency or qualifications are in doubt; or if the Hospital is unable to obtain adequate primary source verification of the Volunteer's qualifications;</w:t>
      </w:r>
      <w:bookmarkEnd w:id="64"/>
    </w:p>
    <w:p w14:paraId="45CF163B" w14:textId="77777777" w:rsidR="00B33EFF" w:rsidRPr="0042279C" w:rsidRDefault="00B33EFF" w:rsidP="00F04E60">
      <w:pPr>
        <w:tabs>
          <w:tab w:val="num" w:pos="540"/>
        </w:tabs>
        <w:spacing w:after="0" w:line="240" w:lineRule="auto"/>
        <w:ind w:left="900" w:hanging="360"/>
        <w:rPr>
          <w:rFonts w:ascii="Arial" w:eastAsia="Times New Roman" w:hAnsi="Arial" w:cs="Arial"/>
          <w:sz w:val="18"/>
          <w:szCs w:val="18"/>
        </w:rPr>
      </w:pPr>
    </w:p>
    <w:p w14:paraId="3494AB91" w14:textId="5A2298FA" w:rsidR="0042279C" w:rsidRPr="0042279C" w:rsidRDefault="00F04E60" w:rsidP="00F04E60">
      <w:pPr>
        <w:numPr>
          <w:ilvl w:val="1"/>
          <w:numId w:val="27"/>
        </w:numPr>
        <w:tabs>
          <w:tab w:val="num" w:pos="900"/>
        </w:tabs>
        <w:spacing w:after="0" w:line="240" w:lineRule="auto"/>
        <w:ind w:left="900"/>
        <w:rPr>
          <w:rFonts w:ascii="Arial" w:eastAsia="Times New Roman" w:hAnsi="Arial" w:cs="Arial"/>
          <w:sz w:val="18"/>
          <w:szCs w:val="18"/>
        </w:rPr>
      </w:pPr>
      <w:bookmarkStart w:id="65" w:name="_DV_C81"/>
      <w:r>
        <w:rPr>
          <w:rFonts w:ascii="Arial" w:eastAsia="Times New Roman" w:hAnsi="Arial" w:cs="Arial"/>
          <w:sz w:val="18"/>
          <w:szCs w:val="18"/>
        </w:rPr>
        <w:t>U</w:t>
      </w:r>
      <w:r w:rsidR="0042279C" w:rsidRPr="0042279C">
        <w:rPr>
          <w:rFonts w:ascii="Arial" w:eastAsia="Times New Roman" w:hAnsi="Arial" w:cs="Arial"/>
          <w:sz w:val="18"/>
          <w:szCs w:val="18"/>
        </w:rPr>
        <w:t>pon notice to the Volunteer, when the Volunteer's services are no longer needed; or</w:t>
      </w:r>
      <w:bookmarkEnd w:id="65"/>
    </w:p>
    <w:p w14:paraId="46869877" w14:textId="77777777" w:rsidR="0042279C" w:rsidRPr="0042279C" w:rsidRDefault="0042279C" w:rsidP="00F04E60">
      <w:pPr>
        <w:tabs>
          <w:tab w:val="num" w:pos="540"/>
        </w:tabs>
        <w:spacing w:after="0" w:line="240" w:lineRule="auto"/>
        <w:ind w:left="900" w:hanging="360"/>
        <w:rPr>
          <w:rFonts w:ascii="Arial" w:eastAsia="Times New Roman" w:hAnsi="Arial" w:cs="Arial"/>
          <w:sz w:val="18"/>
          <w:szCs w:val="18"/>
        </w:rPr>
      </w:pPr>
    </w:p>
    <w:p w14:paraId="3493EF50" w14:textId="5B2F6503" w:rsidR="0042279C" w:rsidRPr="0042279C" w:rsidRDefault="00F04E60" w:rsidP="00F04E60">
      <w:pPr>
        <w:numPr>
          <w:ilvl w:val="1"/>
          <w:numId w:val="27"/>
        </w:numPr>
        <w:tabs>
          <w:tab w:val="num" w:pos="900"/>
        </w:tabs>
        <w:spacing w:after="0" w:line="240" w:lineRule="auto"/>
        <w:ind w:left="900"/>
        <w:rPr>
          <w:rFonts w:ascii="Arial" w:eastAsia="Times New Roman" w:hAnsi="Arial" w:cs="Arial"/>
          <w:sz w:val="18"/>
          <w:szCs w:val="18"/>
        </w:rPr>
      </w:pPr>
      <w:bookmarkStart w:id="66" w:name="_DV_C83"/>
      <w:r w:rsidRPr="0042279C">
        <w:rPr>
          <w:rFonts w:ascii="Arial" w:eastAsia="Times New Roman" w:hAnsi="Arial" w:cs="Arial"/>
          <w:sz w:val="18"/>
          <w:szCs w:val="18"/>
        </w:rPr>
        <w:t>Immediately</w:t>
      </w:r>
      <w:r w:rsidR="0042279C" w:rsidRPr="0042279C">
        <w:rPr>
          <w:rFonts w:ascii="Arial" w:eastAsia="Times New Roman" w:hAnsi="Arial" w:cs="Arial"/>
          <w:sz w:val="18"/>
          <w:szCs w:val="18"/>
        </w:rPr>
        <w:t xml:space="preserve"> when the Hospital's Emergency Management Plan is inactivated.</w:t>
      </w:r>
      <w:bookmarkEnd w:id="66"/>
    </w:p>
    <w:p w14:paraId="2A50A0FD" w14:textId="77777777" w:rsidR="0042279C" w:rsidRPr="0042279C" w:rsidRDefault="0042279C" w:rsidP="0042279C">
      <w:pPr>
        <w:spacing w:after="0" w:line="240" w:lineRule="auto"/>
        <w:rPr>
          <w:rFonts w:ascii="Arial" w:eastAsia="Times New Roman" w:hAnsi="Arial" w:cs="Arial"/>
          <w:sz w:val="18"/>
          <w:szCs w:val="18"/>
        </w:rPr>
      </w:pPr>
    </w:p>
    <w:p w14:paraId="723CC3FA" w14:textId="77777777" w:rsidR="0042279C" w:rsidRPr="0042279C" w:rsidRDefault="0042279C" w:rsidP="0042279C">
      <w:pPr>
        <w:spacing w:after="0" w:line="240" w:lineRule="auto"/>
        <w:rPr>
          <w:rFonts w:ascii="Arial" w:eastAsia="Times New Roman" w:hAnsi="Arial" w:cs="Arial"/>
          <w:b/>
          <w:sz w:val="18"/>
          <w:szCs w:val="18"/>
        </w:rPr>
      </w:pPr>
      <w:r w:rsidRPr="0042279C">
        <w:rPr>
          <w:rFonts w:ascii="Arial" w:eastAsia="Times New Roman" w:hAnsi="Arial" w:cs="Arial"/>
          <w:b/>
          <w:sz w:val="18"/>
          <w:szCs w:val="18"/>
        </w:rPr>
        <w:t>B.</w:t>
      </w:r>
      <w:r w:rsidRPr="0042279C">
        <w:rPr>
          <w:rFonts w:ascii="Arial" w:eastAsia="Times New Roman" w:hAnsi="Arial" w:cs="Arial"/>
          <w:b/>
          <w:sz w:val="18"/>
          <w:szCs w:val="18"/>
        </w:rPr>
        <w:tab/>
      </w:r>
      <w:r w:rsidRPr="0042279C">
        <w:rPr>
          <w:rFonts w:ascii="Arial" w:eastAsia="Times New Roman" w:hAnsi="Arial" w:cs="Arial"/>
          <w:b/>
          <w:bCs/>
          <w:sz w:val="18"/>
          <w:szCs w:val="18"/>
        </w:rPr>
        <w:t xml:space="preserve">Expedited </w:t>
      </w:r>
      <w:r w:rsidRPr="0042279C">
        <w:rPr>
          <w:rFonts w:ascii="Arial" w:eastAsia="Times New Roman" w:hAnsi="Arial" w:cs="Arial"/>
          <w:b/>
          <w:sz w:val="18"/>
          <w:szCs w:val="18"/>
        </w:rPr>
        <w:t>Disaster Privileging Procedures</w:t>
      </w:r>
    </w:p>
    <w:p w14:paraId="20374542" w14:textId="77777777" w:rsidR="0042279C" w:rsidRPr="0042279C" w:rsidRDefault="0042279C" w:rsidP="0042279C">
      <w:pPr>
        <w:spacing w:after="0" w:line="240" w:lineRule="auto"/>
        <w:rPr>
          <w:rFonts w:ascii="Arial" w:eastAsia="Times New Roman" w:hAnsi="Arial" w:cs="Arial"/>
          <w:sz w:val="18"/>
          <w:szCs w:val="18"/>
        </w:rPr>
      </w:pPr>
      <w:bookmarkStart w:id="67" w:name="_DV_C120"/>
    </w:p>
    <w:p w14:paraId="0368BD23" w14:textId="77777777" w:rsidR="0042279C" w:rsidRPr="0042279C" w:rsidRDefault="0042279C" w:rsidP="00F04E60">
      <w:pPr>
        <w:widowControl w:val="0"/>
        <w:numPr>
          <w:ilvl w:val="0"/>
          <w:numId w:val="28"/>
        </w:numPr>
        <w:tabs>
          <w:tab w:val="clear" w:pos="360"/>
          <w:tab w:val="num" w:pos="990"/>
        </w:tabs>
        <w:autoSpaceDE w:val="0"/>
        <w:autoSpaceDN w:val="0"/>
        <w:adjustRightInd w:val="0"/>
        <w:spacing w:after="0" w:line="240" w:lineRule="auto"/>
        <w:ind w:left="720"/>
        <w:rPr>
          <w:rFonts w:ascii="Arial" w:eastAsia="Times New Roman" w:hAnsi="Arial" w:cs="Arial"/>
          <w:sz w:val="18"/>
          <w:szCs w:val="18"/>
        </w:rPr>
      </w:pPr>
      <w:bookmarkStart w:id="68" w:name="_DV_C121"/>
      <w:bookmarkEnd w:id="67"/>
      <w:r w:rsidRPr="0042279C">
        <w:rPr>
          <w:rFonts w:ascii="Arial" w:eastAsia="Times New Roman" w:hAnsi="Arial" w:cs="Arial"/>
          <w:sz w:val="18"/>
          <w:szCs w:val="18"/>
        </w:rPr>
        <w:t>In exceptional circumstances , expedited disaster privileges may be granted immediately, prior to completing the other steps of the Disaster Privileging Process, to members of a Disaster Medical Assistance Team ("DMAT") or other National Disaster Medical Service ("NDMS") volunteers, Medical Reserve Corps ("MRC"), or Stafford Act Temporary Disaster Employees, upon the following:</w:t>
      </w:r>
      <w:bookmarkEnd w:id="68"/>
    </w:p>
    <w:p w14:paraId="642C981E" w14:textId="77777777" w:rsidR="0042279C" w:rsidRPr="0042279C" w:rsidRDefault="0042279C" w:rsidP="00F04E60">
      <w:pPr>
        <w:widowControl w:val="0"/>
        <w:tabs>
          <w:tab w:val="num" w:pos="630"/>
        </w:tabs>
        <w:autoSpaceDE w:val="0"/>
        <w:autoSpaceDN w:val="0"/>
        <w:adjustRightInd w:val="0"/>
        <w:spacing w:after="0" w:line="240" w:lineRule="auto"/>
        <w:ind w:left="720" w:hanging="360"/>
        <w:rPr>
          <w:rFonts w:ascii="Arial" w:eastAsia="Times New Roman" w:hAnsi="Arial" w:cs="Arial"/>
          <w:sz w:val="18"/>
          <w:szCs w:val="18"/>
        </w:rPr>
      </w:pPr>
    </w:p>
    <w:p w14:paraId="1DD49DC7" w14:textId="5D322349" w:rsidR="0042279C" w:rsidRPr="0042279C" w:rsidRDefault="00F04E60" w:rsidP="00F04E60">
      <w:pPr>
        <w:widowControl w:val="0"/>
        <w:numPr>
          <w:ilvl w:val="1"/>
          <w:numId w:val="28"/>
        </w:numPr>
        <w:tabs>
          <w:tab w:val="num" w:pos="1350"/>
        </w:tabs>
        <w:autoSpaceDE w:val="0"/>
        <w:autoSpaceDN w:val="0"/>
        <w:adjustRightInd w:val="0"/>
        <w:spacing w:after="0" w:line="240" w:lineRule="auto"/>
        <w:rPr>
          <w:rFonts w:ascii="Arial" w:eastAsia="Times New Roman" w:hAnsi="Arial" w:cs="Arial"/>
          <w:sz w:val="18"/>
          <w:szCs w:val="18"/>
        </w:rPr>
      </w:pPr>
      <w:bookmarkStart w:id="69" w:name="_DV_C123"/>
      <w:r>
        <w:rPr>
          <w:rFonts w:ascii="Arial" w:eastAsia="Times New Roman" w:hAnsi="Arial" w:cs="Arial"/>
          <w:sz w:val="18"/>
          <w:szCs w:val="18"/>
        </w:rPr>
        <w:t>S</w:t>
      </w:r>
      <w:r w:rsidR="0042279C" w:rsidRPr="0042279C">
        <w:rPr>
          <w:rFonts w:ascii="Arial" w:eastAsia="Times New Roman" w:hAnsi="Arial" w:cs="Arial"/>
          <w:sz w:val="18"/>
          <w:szCs w:val="18"/>
        </w:rPr>
        <w:t>ubmission of official designation as defined above by the applicable issuing agency</w:t>
      </w:r>
      <w:bookmarkEnd w:id="69"/>
      <w:r w:rsidR="0042279C" w:rsidRPr="0042279C">
        <w:rPr>
          <w:rFonts w:ascii="Arial" w:eastAsia="Times New Roman" w:hAnsi="Arial" w:cs="Arial"/>
          <w:sz w:val="18"/>
          <w:szCs w:val="18"/>
        </w:rPr>
        <w:t>,</w:t>
      </w:r>
    </w:p>
    <w:p w14:paraId="00B59DD5" w14:textId="77777777" w:rsidR="0042279C" w:rsidRPr="0042279C" w:rsidRDefault="0042279C" w:rsidP="00F04E60">
      <w:pPr>
        <w:widowControl w:val="0"/>
        <w:tabs>
          <w:tab w:val="num" w:pos="630"/>
        </w:tabs>
        <w:autoSpaceDE w:val="0"/>
        <w:autoSpaceDN w:val="0"/>
        <w:adjustRightInd w:val="0"/>
        <w:spacing w:after="0" w:line="240" w:lineRule="auto"/>
        <w:ind w:left="1080" w:hanging="360"/>
        <w:rPr>
          <w:rFonts w:ascii="Arial" w:eastAsia="Times New Roman" w:hAnsi="Arial" w:cs="Arial"/>
          <w:sz w:val="18"/>
          <w:szCs w:val="18"/>
        </w:rPr>
      </w:pPr>
    </w:p>
    <w:p w14:paraId="5274B33E" w14:textId="4B25931B" w:rsidR="0042279C" w:rsidRPr="0042279C" w:rsidRDefault="00F04E60" w:rsidP="00F04E60">
      <w:pPr>
        <w:widowControl w:val="0"/>
        <w:numPr>
          <w:ilvl w:val="1"/>
          <w:numId w:val="28"/>
        </w:numPr>
        <w:tabs>
          <w:tab w:val="num" w:pos="1350"/>
        </w:tabs>
        <w:autoSpaceDE w:val="0"/>
        <w:autoSpaceDN w:val="0"/>
        <w:adjustRightInd w:val="0"/>
        <w:spacing w:after="0" w:line="240" w:lineRule="auto"/>
        <w:rPr>
          <w:rFonts w:ascii="Arial" w:eastAsia="Times New Roman" w:hAnsi="Arial" w:cs="Arial"/>
          <w:sz w:val="18"/>
          <w:szCs w:val="18"/>
        </w:rPr>
      </w:pPr>
      <w:bookmarkStart w:id="70" w:name="_DV_C125"/>
      <w:r>
        <w:rPr>
          <w:rFonts w:ascii="Arial" w:eastAsia="Times New Roman" w:hAnsi="Arial" w:cs="Arial"/>
          <w:sz w:val="18"/>
          <w:szCs w:val="18"/>
        </w:rPr>
        <w:t>S</w:t>
      </w:r>
      <w:r w:rsidR="0042279C" w:rsidRPr="0042279C">
        <w:rPr>
          <w:rFonts w:ascii="Arial" w:eastAsia="Times New Roman" w:hAnsi="Arial" w:cs="Arial"/>
          <w:sz w:val="18"/>
          <w:szCs w:val="18"/>
        </w:rPr>
        <w:t>ubmission of other identifying information indicating licensure, such as a current hospital identification badge with licensure noted or a copy of a state license.</w:t>
      </w:r>
      <w:bookmarkEnd w:id="70"/>
    </w:p>
    <w:p w14:paraId="620D3A93" w14:textId="77777777" w:rsidR="0042279C" w:rsidRPr="0042279C" w:rsidRDefault="0042279C" w:rsidP="00F04E60">
      <w:pPr>
        <w:widowControl w:val="0"/>
        <w:tabs>
          <w:tab w:val="num" w:pos="630"/>
        </w:tabs>
        <w:autoSpaceDE w:val="0"/>
        <w:autoSpaceDN w:val="0"/>
        <w:adjustRightInd w:val="0"/>
        <w:spacing w:after="0" w:line="240" w:lineRule="auto"/>
        <w:ind w:left="720" w:hanging="360"/>
        <w:rPr>
          <w:rFonts w:ascii="Arial" w:eastAsia="Times New Roman" w:hAnsi="Arial" w:cs="Arial"/>
          <w:sz w:val="18"/>
          <w:szCs w:val="18"/>
        </w:rPr>
      </w:pPr>
    </w:p>
    <w:p w14:paraId="308CF1AB" w14:textId="77777777" w:rsidR="0042279C" w:rsidRPr="0042279C" w:rsidRDefault="0042279C" w:rsidP="00F04E60">
      <w:pPr>
        <w:widowControl w:val="0"/>
        <w:numPr>
          <w:ilvl w:val="0"/>
          <w:numId w:val="28"/>
        </w:numPr>
        <w:tabs>
          <w:tab w:val="clear" w:pos="360"/>
          <w:tab w:val="num" w:pos="990"/>
        </w:tabs>
        <w:autoSpaceDE w:val="0"/>
        <w:autoSpaceDN w:val="0"/>
        <w:adjustRightInd w:val="0"/>
        <w:spacing w:after="0" w:line="240" w:lineRule="auto"/>
        <w:ind w:left="720"/>
        <w:rPr>
          <w:rFonts w:ascii="Arial" w:eastAsia="Times New Roman" w:hAnsi="Arial" w:cs="Arial"/>
          <w:sz w:val="18"/>
          <w:szCs w:val="18"/>
        </w:rPr>
      </w:pPr>
      <w:bookmarkStart w:id="71" w:name="_DV_C129"/>
      <w:r w:rsidRPr="0042279C">
        <w:rPr>
          <w:rFonts w:ascii="Arial" w:eastAsia="Times New Roman" w:hAnsi="Arial" w:cs="Arial"/>
          <w:sz w:val="18"/>
          <w:szCs w:val="18"/>
        </w:rPr>
        <w:t xml:space="preserve">In exceptional circumstances, Volunteers who are not members of the DMAT, NDMS, MRC, or Stafford Act Temporary Disaster volunteers may be approved to provide immediate, life-saving care upon display of a government-issued photo identification card and proof of current licensure prior to completing the process described in Section C, Recommended Disaster Privileging Process.  This is limited to exceptional circumstances, and all care rendered will be subject to supervision by Medical Staff members.   As soon as the situation has stabilized enough to permit it, such Volunteers shall complete the Recommended Disaster Privileging Process described in Section C of these guidelines. </w:t>
      </w:r>
      <w:bookmarkEnd w:id="71"/>
    </w:p>
    <w:p w14:paraId="2A2005EA" w14:textId="77777777" w:rsidR="0042279C" w:rsidRPr="0042279C" w:rsidRDefault="0042279C" w:rsidP="00F04E60">
      <w:pPr>
        <w:widowControl w:val="0"/>
        <w:tabs>
          <w:tab w:val="num" w:pos="630"/>
        </w:tabs>
        <w:autoSpaceDE w:val="0"/>
        <w:autoSpaceDN w:val="0"/>
        <w:adjustRightInd w:val="0"/>
        <w:spacing w:after="0" w:line="240" w:lineRule="auto"/>
        <w:ind w:left="720" w:hanging="360"/>
        <w:rPr>
          <w:rFonts w:ascii="Arial" w:eastAsia="Times New Roman" w:hAnsi="Arial" w:cs="Arial"/>
          <w:sz w:val="18"/>
          <w:szCs w:val="18"/>
        </w:rPr>
      </w:pPr>
    </w:p>
    <w:p w14:paraId="298F9EDA" w14:textId="77777777" w:rsidR="0042279C" w:rsidRPr="0042279C" w:rsidRDefault="0042279C" w:rsidP="00F04E60">
      <w:pPr>
        <w:widowControl w:val="0"/>
        <w:numPr>
          <w:ilvl w:val="0"/>
          <w:numId w:val="28"/>
        </w:numPr>
        <w:tabs>
          <w:tab w:val="clear" w:pos="360"/>
          <w:tab w:val="num" w:pos="990"/>
        </w:tabs>
        <w:autoSpaceDE w:val="0"/>
        <w:autoSpaceDN w:val="0"/>
        <w:adjustRightInd w:val="0"/>
        <w:spacing w:after="0" w:line="240" w:lineRule="auto"/>
        <w:ind w:left="720"/>
        <w:rPr>
          <w:rFonts w:ascii="Arial" w:eastAsia="Times New Roman" w:hAnsi="Arial" w:cs="Arial"/>
          <w:sz w:val="18"/>
          <w:szCs w:val="18"/>
        </w:rPr>
      </w:pPr>
      <w:r w:rsidRPr="0042279C">
        <w:rPr>
          <w:rFonts w:ascii="Arial" w:eastAsia="Times New Roman" w:hAnsi="Arial" w:cs="Arial"/>
          <w:sz w:val="18"/>
          <w:szCs w:val="18"/>
        </w:rPr>
        <w:t>Once the Hospital has sufficient personnel to provide necessary services, the Recommended Disaster Privileging Process will be followed, and serving Volunteer Physicians and Allied Healthcare Practitioners, who were granted Expedited Disaster Privileges will be processed under the Recommended Disaster Privileging Process, if assistance is still required.</w:t>
      </w:r>
    </w:p>
    <w:p w14:paraId="05CDD78F" w14:textId="77777777" w:rsidR="0042279C" w:rsidRPr="0042279C" w:rsidRDefault="0042279C" w:rsidP="0042279C">
      <w:pPr>
        <w:spacing w:after="0" w:line="240" w:lineRule="auto"/>
        <w:rPr>
          <w:rFonts w:ascii="Arial" w:eastAsia="Times New Roman" w:hAnsi="Arial" w:cs="Arial"/>
          <w:sz w:val="18"/>
          <w:szCs w:val="18"/>
        </w:rPr>
      </w:pPr>
    </w:p>
    <w:p w14:paraId="3C351270" w14:textId="77777777" w:rsidR="00F04E60" w:rsidRDefault="00F04E60" w:rsidP="0042279C">
      <w:pPr>
        <w:spacing w:after="0" w:line="240" w:lineRule="auto"/>
        <w:rPr>
          <w:rFonts w:ascii="Arial" w:eastAsia="Times New Roman" w:hAnsi="Arial" w:cs="Arial"/>
          <w:b/>
          <w:sz w:val="18"/>
          <w:szCs w:val="18"/>
        </w:rPr>
      </w:pPr>
    </w:p>
    <w:p w14:paraId="5B1120FC" w14:textId="77777777" w:rsidR="00F04E60" w:rsidRDefault="00F04E60" w:rsidP="0042279C">
      <w:pPr>
        <w:spacing w:after="0" w:line="240" w:lineRule="auto"/>
        <w:rPr>
          <w:rFonts w:ascii="Arial" w:eastAsia="Times New Roman" w:hAnsi="Arial" w:cs="Arial"/>
          <w:b/>
          <w:sz w:val="18"/>
          <w:szCs w:val="18"/>
        </w:rPr>
      </w:pPr>
    </w:p>
    <w:p w14:paraId="3B2B5CA2" w14:textId="77777777" w:rsidR="00F04E60" w:rsidRDefault="00F04E60" w:rsidP="0042279C">
      <w:pPr>
        <w:spacing w:after="0" w:line="240" w:lineRule="auto"/>
        <w:rPr>
          <w:rFonts w:ascii="Arial" w:eastAsia="Times New Roman" w:hAnsi="Arial" w:cs="Arial"/>
          <w:b/>
          <w:sz w:val="18"/>
          <w:szCs w:val="18"/>
        </w:rPr>
      </w:pPr>
    </w:p>
    <w:p w14:paraId="44D32B91" w14:textId="77777777" w:rsidR="0042279C" w:rsidRPr="0042279C" w:rsidRDefault="0042279C" w:rsidP="0042279C">
      <w:pPr>
        <w:spacing w:after="0" w:line="240" w:lineRule="auto"/>
        <w:rPr>
          <w:rFonts w:ascii="Arial" w:eastAsia="Times New Roman" w:hAnsi="Arial" w:cs="Arial"/>
          <w:b/>
          <w:sz w:val="18"/>
          <w:szCs w:val="18"/>
        </w:rPr>
      </w:pPr>
      <w:r w:rsidRPr="0042279C">
        <w:rPr>
          <w:rFonts w:ascii="Arial" w:eastAsia="Times New Roman" w:hAnsi="Arial" w:cs="Arial"/>
          <w:b/>
          <w:sz w:val="18"/>
          <w:szCs w:val="18"/>
        </w:rPr>
        <w:t>C.</w:t>
      </w:r>
      <w:r w:rsidRPr="0042279C">
        <w:rPr>
          <w:rFonts w:ascii="Arial" w:eastAsia="Times New Roman" w:hAnsi="Arial" w:cs="Arial"/>
          <w:b/>
          <w:sz w:val="18"/>
          <w:szCs w:val="18"/>
        </w:rPr>
        <w:tab/>
        <w:t>Recommended Disaster Privileging Process (as time and resources permit)</w:t>
      </w:r>
    </w:p>
    <w:p w14:paraId="743B305D" w14:textId="77777777" w:rsidR="0042279C" w:rsidRDefault="0042279C" w:rsidP="0042279C">
      <w:pPr>
        <w:spacing w:after="0" w:line="240" w:lineRule="auto"/>
        <w:rPr>
          <w:rFonts w:ascii="Arial" w:eastAsia="Times New Roman" w:hAnsi="Arial" w:cs="Arial"/>
          <w:sz w:val="18"/>
          <w:szCs w:val="18"/>
        </w:rPr>
      </w:pPr>
    </w:p>
    <w:p w14:paraId="1DBB660F" w14:textId="77777777" w:rsidR="0042279C" w:rsidRPr="0042279C" w:rsidRDefault="0042279C" w:rsidP="0042279C">
      <w:pPr>
        <w:pStyle w:val="ListParagraph"/>
        <w:numPr>
          <w:ilvl w:val="0"/>
          <w:numId w:val="29"/>
        </w:num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All individuals seeking to be approved as Volunteer Physicians and/or Allied Healthcare Practitioners will be asked to report to the Volunteer Staging Area and present themselves to the Volunteer Staging Area Leader or designee. </w:t>
      </w:r>
    </w:p>
    <w:p w14:paraId="3947141B" w14:textId="77777777" w:rsidR="0042279C" w:rsidRPr="0042279C" w:rsidRDefault="0042279C" w:rsidP="0042279C">
      <w:pPr>
        <w:spacing w:after="0" w:line="240" w:lineRule="auto"/>
        <w:rPr>
          <w:rFonts w:ascii="Arial" w:eastAsia="Times New Roman" w:hAnsi="Arial" w:cs="Arial"/>
          <w:sz w:val="18"/>
          <w:szCs w:val="18"/>
        </w:rPr>
      </w:pPr>
    </w:p>
    <w:p w14:paraId="76DB34A9" w14:textId="77777777" w:rsidR="0042279C" w:rsidRPr="0042279C" w:rsidRDefault="0042279C" w:rsidP="0042279C">
      <w:pPr>
        <w:pStyle w:val="ListParagraph"/>
        <w:numPr>
          <w:ilvl w:val="0"/>
          <w:numId w:val="29"/>
        </w:numPr>
        <w:spacing w:after="0" w:line="240" w:lineRule="auto"/>
        <w:rPr>
          <w:rFonts w:ascii="Arial" w:eastAsia="Times New Roman" w:hAnsi="Arial" w:cs="Arial"/>
          <w:sz w:val="18"/>
          <w:szCs w:val="18"/>
        </w:rPr>
      </w:pPr>
      <w:bookmarkStart w:id="72" w:name="_DV_X133"/>
      <w:bookmarkStart w:id="73" w:name="_DV_C139"/>
      <w:r w:rsidRPr="0042279C">
        <w:rPr>
          <w:rFonts w:ascii="Arial" w:eastAsia="Times New Roman" w:hAnsi="Arial" w:cs="Arial"/>
          <w:sz w:val="18"/>
          <w:szCs w:val="18"/>
        </w:rPr>
        <w:t xml:space="preserve">The Volunteer Staging Area Leader </w:t>
      </w:r>
      <w:bookmarkStart w:id="74" w:name="_DV_C140"/>
      <w:bookmarkEnd w:id="72"/>
      <w:bookmarkEnd w:id="73"/>
      <w:r w:rsidRPr="0042279C">
        <w:rPr>
          <w:rFonts w:ascii="Arial" w:eastAsia="Times New Roman" w:hAnsi="Arial" w:cs="Arial"/>
          <w:sz w:val="18"/>
          <w:szCs w:val="18"/>
        </w:rPr>
        <w:t>shall coordinate all assignments with the Hospital Incident Commander or designee.  As appropriate, the Hospital Incident Commander shall coordinate deployment of Volunteers through the local, regional or state Incident Command or Emergency Operations Center, as the case may be.</w:t>
      </w:r>
    </w:p>
    <w:p w14:paraId="528023F7" w14:textId="77777777" w:rsidR="0042279C" w:rsidRPr="0042279C" w:rsidRDefault="0042279C" w:rsidP="0042279C">
      <w:p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 </w:t>
      </w:r>
      <w:bookmarkEnd w:id="74"/>
    </w:p>
    <w:p w14:paraId="18F09C37" w14:textId="61E26B16" w:rsidR="0042279C" w:rsidRPr="0042279C" w:rsidRDefault="0042279C" w:rsidP="0042279C">
      <w:pPr>
        <w:pStyle w:val="ListParagraph"/>
        <w:numPr>
          <w:ilvl w:val="0"/>
          <w:numId w:val="29"/>
        </w:numPr>
        <w:spacing w:after="0" w:line="240" w:lineRule="auto"/>
        <w:rPr>
          <w:rFonts w:ascii="Arial" w:eastAsia="Times New Roman" w:hAnsi="Arial" w:cs="Arial"/>
          <w:sz w:val="18"/>
          <w:szCs w:val="18"/>
        </w:rPr>
      </w:pPr>
      <w:bookmarkStart w:id="75" w:name="_DV_C142"/>
      <w:r w:rsidRPr="0042279C">
        <w:rPr>
          <w:rFonts w:ascii="Arial" w:eastAsia="Times New Roman" w:hAnsi="Arial" w:cs="Arial"/>
          <w:sz w:val="18"/>
          <w:szCs w:val="18"/>
        </w:rPr>
        <w:t>Each Volunteer must</w:t>
      </w:r>
      <w:bookmarkStart w:id="76" w:name="_DV_X135"/>
      <w:bookmarkStart w:id="77" w:name="_DV_C143"/>
      <w:bookmarkEnd w:id="75"/>
      <w:r w:rsidRPr="0042279C">
        <w:rPr>
          <w:rFonts w:ascii="Arial" w:eastAsia="Times New Roman" w:hAnsi="Arial" w:cs="Arial"/>
          <w:sz w:val="18"/>
          <w:szCs w:val="18"/>
        </w:rPr>
        <w:t xml:space="preserve"> complete and sign the “Application to </w:t>
      </w:r>
      <w:r w:rsidR="00F04E60" w:rsidRPr="0042279C">
        <w:rPr>
          <w:rFonts w:ascii="Arial" w:eastAsia="Times New Roman" w:hAnsi="Arial" w:cs="Arial"/>
          <w:sz w:val="18"/>
          <w:szCs w:val="18"/>
        </w:rPr>
        <w:t>serve</w:t>
      </w:r>
      <w:r w:rsidRPr="0042279C">
        <w:rPr>
          <w:rFonts w:ascii="Arial" w:eastAsia="Times New Roman" w:hAnsi="Arial" w:cs="Arial"/>
          <w:sz w:val="18"/>
          <w:szCs w:val="18"/>
        </w:rPr>
        <w:t xml:space="preserve"> as a Disaster Volunteer” </w:t>
      </w:r>
      <w:bookmarkStart w:id="78" w:name="_DV_C144"/>
      <w:bookmarkEnd w:id="76"/>
      <w:bookmarkEnd w:id="77"/>
      <w:r w:rsidRPr="0042279C">
        <w:rPr>
          <w:rFonts w:ascii="Arial" w:eastAsia="Times New Roman" w:hAnsi="Arial" w:cs="Arial"/>
          <w:sz w:val="18"/>
          <w:szCs w:val="18"/>
        </w:rPr>
        <w:t>(the "Application").  The signature of the Volunteer on the Application:</w:t>
      </w:r>
      <w:bookmarkEnd w:id="78"/>
    </w:p>
    <w:p w14:paraId="61A5A985" w14:textId="77777777" w:rsidR="0042279C" w:rsidRPr="0042279C" w:rsidRDefault="0042279C" w:rsidP="0042279C">
      <w:pPr>
        <w:spacing w:after="0" w:line="240" w:lineRule="auto"/>
        <w:rPr>
          <w:rFonts w:ascii="Arial" w:eastAsia="Times New Roman" w:hAnsi="Arial" w:cs="Arial"/>
          <w:sz w:val="18"/>
          <w:szCs w:val="18"/>
        </w:rPr>
      </w:pPr>
    </w:p>
    <w:p w14:paraId="2B652E5B" w14:textId="305579A5" w:rsidR="0042279C" w:rsidRPr="0042279C" w:rsidRDefault="00F04E60" w:rsidP="0042279C">
      <w:pPr>
        <w:numPr>
          <w:ilvl w:val="1"/>
          <w:numId w:val="26"/>
        </w:numPr>
        <w:spacing w:after="0" w:line="240" w:lineRule="auto"/>
        <w:rPr>
          <w:rFonts w:ascii="Arial" w:eastAsia="Times New Roman" w:hAnsi="Arial" w:cs="Arial"/>
          <w:sz w:val="18"/>
          <w:szCs w:val="18"/>
        </w:rPr>
      </w:pPr>
      <w:bookmarkStart w:id="79" w:name="_DV_C146"/>
      <w:r w:rsidRPr="0042279C">
        <w:rPr>
          <w:rFonts w:ascii="Arial" w:eastAsia="Times New Roman" w:hAnsi="Arial" w:cs="Arial"/>
          <w:sz w:val="18"/>
          <w:szCs w:val="18"/>
        </w:rPr>
        <w:t>Serves</w:t>
      </w:r>
      <w:r w:rsidR="0042279C" w:rsidRPr="0042279C">
        <w:rPr>
          <w:rFonts w:ascii="Arial" w:eastAsia="Times New Roman" w:hAnsi="Arial" w:cs="Arial"/>
          <w:sz w:val="18"/>
          <w:szCs w:val="18"/>
        </w:rPr>
        <w:t xml:space="preserve"> as an attestation that all information provided by the Volunteer is true and accurate.</w:t>
      </w:r>
      <w:bookmarkEnd w:id="79"/>
    </w:p>
    <w:p w14:paraId="63B02722" w14:textId="77777777" w:rsidR="0042279C" w:rsidRPr="0042279C" w:rsidRDefault="0042279C" w:rsidP="0042279C">
      <w:pPr>
        <w:spacing w:after="0" w:line="240" w:lineRule="auto"/>
        <w:ind w:left="720"/>
        <w:rPr>
          <w:rFonts w:ascii="Arial" w:eastAsia="Times New Roman" w:hAnsi="Arial" w:cs="Arial"/>
          <w:sz w:val="18"/>
          <w:szCs w:val="18"/>
        </w:rPr>
      </w:pPr>
    </w:p>
    <w:p w14:paraId="77DA2787" w14:textId="5D767076" w:rsidR="0042279C" w:rsidRPr="0042279C" w:rsidRDefault="00F04E60" w:rsidP="0042279C">
      <w:pPr>
        <w:numPr>
          <w:ilvl w:val="1"/>
          <w:numId w:val="26"/>
        </w:numPr>
        <w:spacing w:after="0" w:line="240" w:lineRule="auto"/>
        <w:rPr>
          <w:rFonts w:ascii="Arial" w:eastAsia="Times New Roman" w:hAnsi="Arial" w:cs="Arial"/>
          <w:sz w:val="18"/>
          <w:szCs w:val="18"/>
        </w:rPr>
      </w:pPr>
      <w:r w:rsidRPr="0042279C">
        <w:rPr>
          <w:rFonts w:ascii="Arial" w:eastAsia="Times New Roman" w:hAnsi="Arial" w:cs="Arial"/>
          <w:sz w:val="18"/>
          <w:szCs w:val="18"/>
        </w:rPr>
        <w:t>Serves</w:t>
      </w:r>
      <w:r w:rsidR="0042279C" w:rsidRPr="0042279C">
        <w:rPr>
          <w:rFonts w:ascii="Arial" w:eastAsia="Times New Roman" w:hAnsi="Arial" w:cs="Arial"/>
          <w:sz w:val="18"/>
          <w:szCs w:val="18"/>
        </w:rPr>
        <w:t xml:space="preserve"> as an agreement by the Volunteer to be bound by Hospital policies and procedures, Medical Staff Bylaws, and directions of the Administrator or designee, supervising/monitoring physicians, and other administrative and medical staff leaders while acting as a Volunteer and/or providing care during the disaster.</w:t>
      </w:r>
    </w:p>
    <w:p w14:paraId="072B60A1" w14:textId="77777777" w:rsidR="0042279C" w:rsidRPr="0042279C" w:rsidRDefault="0042279C" w:rsidP="0042279C">
      <w:pPr>
        <w:spacing w:after="0" w:line="240" w:lineRule="auto"/>
        <w:rPr>
          <w:rFonts w:ascii="Arial" w:eastAsia="Times New Roman" w:hAnsi="Arial" w:cs="Arial"/>
          <w:sz w:val="18"/>
          <w:szCs w:val="18"/>
        </w:rPr>
      </w:pPr>
    </w:p>
    <w:p w14:paraId="2626BA43" w14:textId="60372843" w:rsidR="0042279C" w:rsidRPr="0042279C" w:rsidRDefault="00F04E60" w:rsidP="0042279C">
      <w:pPr>
        <w:numPr>
          <w:ilvl w:val="1"/>
          <w:numId w:val="26"/>
        </w:numPr>
        <w:spacing w:after="0" w:line="240" w:lineRule="auto"/>
        <w:rPr>
          <w:rFonts w:ascii="Arial" w:eastAsia="Times New Roman" w:hAnsi="Arial" w:cs="Arial"/>
          <w:sz w:val="18"/>
          <w:szCs w:val="18"/>
        </w:rPr>
      </w:pPr>
      <w:r>
        <w:rPr>
          <w:rFonts w:ascii="Arial" w:eastAsia="Times New Roman" w:hAnsi="Arial" w:cs="Arial"/>
          <w:sz w:val="18"/>
          <w:szCs w:val="18"/>
        </w:rPr>
        <w:t>S</w:t>
      </w:r>
      <w:r w:rsidR="0042279C" w:rsidRPr="0042279C">
        <w:rPr>
          <w:rFonts w:ascii="Arial" w:eastAsia="Times New Roman" w:hAnsi="Arial" w:cs="Arial"/>
          <w:sz w:val="18"/>
          <w:szCs w:val="18"/>
        </w:rPr>
        <w:t>erves as an agreement to accurately complete medical records and other documents associated with providing care, as much as is reasonably possible given the exigencies of the situation, and to cooperate with Hospital as necessary regarding such care.</w:t>
      </w:r>
    </w:p>
    <w:p w14:paraId="36C4518A" w14:textId="77777777" w:rsidR="0042279C" w:rsidRPr="0042279C" w:rsidRDefault="0042279C" w:rsidP="0042279C">
      <w:pPr>
        <w:spacing w:after="0" w:line="240" w:lineRule="auto"/>
        <w:rPr>
          <w:rFonts w:ascii="Arial" w:eastAsia="Times New Roman" w:hAnsi="Arial" w:cs="Arial"/>
          <w:sz w:val="18"/>
          <w:szCs w:val="18"/>
        </w:rPr>
      </w:pPr>
    </w:p>
    <w:p w14:paraId="2478F3A0" w14:textId="77777777" w:rsidR="0042279C" w:rsidRPr="0042279C" w:rsidRDefault="0042279C" w:rsidP="0042279C">
      <w:pPr>
        <w:numPr>
          <w:ilvl w:val="0"/>
          <w:numId w:val="29"/>
        </w:numPr>
        <w:tabs>
          <w:tab w:val="num" w:pos="360"/>
        </w:tabs>
        <w:spacing w:after="0" w:line="240" w:lineRule="auto"/>
        <w:rPr>
          <w:rFonts w:ascii="Arial" w:eastAsia="Times New Roman" w:hAnsi="Arial" w:cs="Arial"/>
          <w:sz w:val="18"/>
          <w:szCs w:val="18"/>
        </w:rPr>
      </w:pPr>
      <w:bookmarkStart w:id="80" w:name="_DV_C152"/>
      <w:r w:rsidRPr="0042279C">
        <w:rPr>
          <w:rFonts w:ascii="Arial" w:eastAsia="Times New Roman" w:hAnsi="Arial" w:cs="Arial"/>
          <w:sz w:val="18"/>
          <w:szCs w:val="18"/>
        </w:rPr>
        <w:t>Each Volunteer must</w:t>
      </w:r>
      <w:bookmarkStart w:id="81" w:name="_DV_X137"/>
      <w:bookmarkStart w:id="82" w:name="_DV_C153"/>
      <w:bookmarkEnd w:id="80"/>
      <w:r w:rsidRPr="0042279C">
        <w:rPr>
          <w:rFonts w:ascii="Arial" w:eastAsia="Times New Roman" w:hAnsi="Arial" w:cs="Arial"/>
          <w:sz w:val="18"/>
          <w:szCs w:val="18"/>
        </w:rPr>
        <w:t xml:space="preserve"> provide a government-issued ID (such as a driver’s license or passport) and at least one of the following identification items:</w:t>
      </w:r>
      <w:bookmarkEnd w:id="81"/>
      <w:bookmarkEnd w:id="82"/>
    </w:p>
    <w:p w14:paraId="4F270875" w14:textId="77777777" w:rsidR="0042279C" w:rsidRPr="0042279C" w:rsidRDefault="0042279C" w:rsidP="0042279C">
      <w:pPr>
        <w:spacing w:after="0" w:line="240" w:lineRule="auto"/>
        <w:rPr>
          <w:rFonts w:ascii="Arial" w:eastAsia="Times New Roman" w:hAnsi="Arial" w:cs="Arial"/>
          <w:sz w:val="18"/>
          <w:szCs w:val="18"/>
        </w:rPr>
      </w:pPr>
    </w:p>
    <w:p w14:paraId="277C4759" w14:textId="4FDEDA1E" w:rsidR="0042279C" w:rsidRPr="0042279C" w:rsidRDefault="0042279C" w:rsidP="0042279C">
      <w:pPr>
        <w:pStyle w:val="ListParagraph"/>
        <w:numPr>
          <w:ilvl w:val="1"/>
          <w:numId w:val="28"/>
        </w:num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 </w:t>
      </w:r>
      <w:r w:rsidR="00321CD4">
        <w:rPr>
          <w:rFonts w:ascii="Arial" w:eastAsia="Times New Roman" w:hAnsi="Arial" w:cs="Arial"/>
          <w:sz w:val="18"/>
          <w:szCs w:val="18"/>
        </w:rPr>
        <w:t>C</w:t>
      </w:r>
      <w:r w:rsidRPr="0042279C">
        <w:rPr>
          <w:rFonts w:ascii="Arial" w:eastAsia="Times New Roman" w:hAnsi="Arial" w:cs="Arial"/>
          <w:sz w:val="18"/>
          <w:szCs w:val="18"/>
        </w:rPr>
        <w:t>urrent employer or hospital picture identification card that clearly identifies professional designation.</w:t>
      </w:r>
    </w:p>
    <w:p w14:paraId="65C9E8D0" w14:textId="77777777" w:rsidR="0042279C" w:rsidRPr="0042279C" w:rsidRDefault="0042279C" w:rsidP="0042279C">
      <w:pPr>
        <w:spacing w:after="0" w:line="240" w:lineRule="auto"/>
        <w:ind w:left="720"/>
        <w:rPr>
          <w:rFonts w:ascii="Arial" w:eastAsia="Times New Roman" w:hAnsi="Arial" w:cs="Arial"/>
          <w:sz w:val="18"/>
          <w:szCs w:val="18"/>
        </w:rPr>
      </w:pPr>
    </w:p>
    <w:p w14:paraId="0DF55858" w14:textId="15C9615A" w:rsidR="0042279C" w:rsidRPr="0042279C" w:rsidRDefault="0042279C" w:rsidP="0042279C">
      <w:pPr>
        <w:numPr>
          <w:ilvl w:val="1"/>
          <w:numId w:val="28"/>
        </w:num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A current </w:t>
      </w:r>
      <w:r w:rsidR="00321CD4">
        <w:rPr>
          <w:rFonts w:ascii="Arial" w:eastAsia="Times New Roman" w:hAnsi="Arial" w:cs="Arial"/>
          <w:sz w:val="18"/>
          <w:szCs w:val="18"/>
        </w:rPr>
        <w:t xml:space="preserve">medical </w:t>
      </w:r>
      <w:r w:rsidRPr="0042279C">
        <w:rPr>
          <w:rFonts w:ascii="Arial" w:eastAsia="Times New Roman" w:hAnsi="Arial" w:cs="Arial"/>
          <w:sz w:val="18"/>
          <w:szCs w:val="18"/>
        </w:rPr>
        <w:t>license at the level at which privileges are requested.</w:t>
      </w:r>
    </w:p>
    <w:p w14:paraId="184AE736" w14:textId="77777777" w:rsidR="0042279C" w:rsidRPr="0042279C" w:rsidRDefault="0042279C" w:rsidP="0042279C">
      <w:pPr>
        <w:spacing w:after="0" w:line="240" w:lineRule="auto"/>
        <w:rPr>
          <w:rFonts w:ascii="Arial" w:eastAsia="Times New Roman" w:hAnsi="Arial" w:cs="Arial"/>
          <w:sz w:val="18"/>
          <w:szCs w:val="18"/>
        </w:rPr>
      </w:pPr>
    </w:p>
    <w:p w14:paraId="7D5E77F6" w14:textId="1CA2349E" w:rsidR="00321CD4" w:rsidRPr="00321CD4" w:rsidRDefault="0042279C" w:rsidP="00321CD4">
      <w:pPr>
        <w:numPr>
          <w:ilvl w:val="1"/>
          <w:numId w:val="28"/>
        </w:numPr>
        <w:spacing w:after="0" w:line="240" w:lineRule="auto"/>
        <w:rPr>
          <w:rFonts w:ascii="Arial" w:eastAsia="Times New Roman" w:hAnsi="Arial" w:cs="Arial"/>
          <w:sz w:val="18"/>
          <w:szCs w:val="18"/>
        </w:rPr>
      </w:pPr>
      <w:r w:rsidRPr="0042279C">
        <w:rPr>
          <w:rFonts w:ascii="Arial" w:eastAsia="Times New Roman" w:hAnsi="Arial" w:cs="Arial"/>
          <w:sz w:val="18"/>
          <w:szCs w:val="18"/>
        </w:rPr>
        <w:t>Primary source verification of licensure, certification or registration.</w:t>
      </w:r>
      <w:r w:rsidR="00321CD4">
        <w:rPr>
          <w:rFonts w:ascii="Arial" w:eastAsia="Times New Roman" w:hAnsi="Arial" w:cs="Arial"/>
          <w:sz w:val="18"/>
          <w:szCs w:val="18"/>
        </w:rPr>
        <w:t xml:space="preserve"> (Can be obtained online -</w:t>
      </w:r>
      <w:hyperlink r:id="rId20" w:history="1">
        <w:r w:rsidR="00321CD4" w:rsidRPr="00321CD4">
          <w:rPr>
            <w:rStyle w:val="Hyperlink"/>
            <w:rFonts w:ascii="Arial" w:eastAsia="Times New Roman" w:hAnsi="Arial" w:cs="Arial"/>
            <w:sz w:val="18"/>
            <w:szCs w:val="18"/>
          </w:rPr>
          <w:t>http://idfpr.com/licenselookup/licenselookup.asp</w:t>
        </w:r>
      </w:hyperlink>
    </w:p>
    <w:p w14:paraId="41DAF437" w14:textId="77777777" w:rsidR="0042279C" w:rsidRPr="0042279C" w:rsidRDefault="0042279C" w:rsidP="0042279C">
      <w:pPr>
        <w:spacing w:after="0" w:line="240" w:lineRule="auto"/>
        <w:rPr>
          <w:rFonts w:ascii="Arial" w:eastAsia="Times New Roman" w:hAnsi="Arial" w:cs="Arial"/>
          <w:sz w:val="18"/>
          <w:szCs w:val="18"/>
        </w:rPr>
      </w:pPr>
    </w:p>
    <w:p w14:paraId="07D7C4AA" w14:textId="098D7AB6" w:rsidR="0042279C" w:rsidRPr="0042279C" w:rsidRDefault="0042279C" w:rsidP="0042279C">
      <w:pPr>
        <w:numPr>
          <w:ilvl w:val="1"/>
          <w:numId w:val="28"/>
        </w:numPr>
        <w:spacing w:after="0" w:line="240" w:lineRule="auto"/>
        <w:rPr>
          <w:rFonts w:ascii="Arial" w:eastAsia="Times New Roman" w:hAnsi="Arial" w:cs="Arial"/>
          <w:sz w:val="18"/>
          <w:szCs w:val="18"/>
        </w:rPr>
      </w:pPr>
      <w:bookmarkStart w:id="83" w:name="_DV_C162"/>
      <w:r w:rsidRPr="0042279C">
        <w:rPr>
          <w:rFonts w:ascii="Arial" w:eastAsia="Times New Roman" w:hAnsi="Arial" w:cs="Arial"/>
          <w:sz w:val="18"/>
          <w:szCs w:val="18"/>
        </w:rPr>
        <w:t>Identification as</w:t>
      </w:r>
      <w:bookmarkStart w:id="84" w:name="_DV_X166"/>
      <w:bookmarkStart w:id="85" w:name="_DV_C163"/>
      <w:bookmarkEnd w:id="83"/>
      <w:r w:rsidRPr="0042279C">
        <w:rPr>
          <w:rFonts w:ascii="Arial" w:eastAsia="Times New Roman" w:hAnsi="Arial" w:cs="Arial"/>
          <w:sz w:val="18"/>
          <w:szCs w:val="18"/>
        </w:rPr>
        <w:t xml:space="preserve"> a member of a</w:t>
      </w:r>
      <w:r w:rsidR="00F04E60">
        <w:rPr>
          <w:rFonts w:ascii="Arial" w:eastAsia="Times New Roman" w:hAnsi="Arial" w:cs="Arial"/>
          <w:sz w:val="18"/>
          <w:szCs w:val="18"/>
        </w:rPr>
        <w:t xml:space="preserve"> RMERT (Regional Medical Emergency Response Team),</w:t>
      </w:r>
      <w:r w:rsidRPr="0042279C">
        <w:rPr>
          <w:rFonts w:ascii="Arial" w:eastAsia="Times New Roman" w:hAnsi="Arial" w:cs="Arial"/>
          <w:sz w:val="18"/>
          <w:szCs w:val="18"/>
        </w:rPr>
        <w:t xml:space="preserve"> Disaster Medical Assistance Team (DMAT) or Medical Reserve Corps (MRC), </w:t>
      </w:r>
      <w:bookmarkStart w:id="86" w:name="_DV_C164"/>
      <w:bookmarkEnd w:id="84"/>
      <w:bookmarkEnd w:id="85"/>
      <w:r w:rsidRPr="0042279C">
        <w:rPr>
          <w:rFonts w:ascii="Arial" w:eastAsia="Times New Roman" w:hAnsi="Arial" w:cs="Arial"/>
          <w:sz w:val="18"/>
          <w:szCs w:val="18"/>
        </w:rPr>
        <w:t xml:space="preserve">or </w:t>
      </w:r>
      <w:r w:rsidR="00890AE1">
        <w:rPr>
          <w:rFonts w:ascii="Arial" w:eastAsia="Times New Roman" w:hAnsi="Arial" w:cs="Arial"/>
          <w:sz w:val="18"/>
          <w:szCs w:val="18"/>
        </w:rPr>
        <w:t>other local, regional, state or federal medical response team</w:t>
      </w:r>
      <w:r w:rsidRPr="0042279C">
        <w:rPr>
          <w:rFonts w:ascii="Arial" w:eastAsia="Times New Roman" w:hAnsi="Arial" w:cs="Arial"/>
          <w:sz w:val="18"/>
          <w:szCs w:val="18"/>
        </w:rPr>
        <w:t>.</w:t>
      </w:r>
      <w:bookmarkEnd w:id="86"/>
    </w:p>
    <w:p w14:paraId="7BA069B2" w14:textId="77777777" w:rsidR="0042279C" w:rsidRPr="0042279C" w:rsidRDefault="0042279C" w:rsidP="0042279C">
      <w:pPr>
        <w:spacing w:after="0" w:line="240" w:lineRule="auto"/>
        <w:rPr>
          <w:rFonts w:ascii="Arial" w:eastAsia="Times New Roman" w:hAnsi="Arial" w:cs="Arial"/>
          <w:sz w:val="18"/>
          <w:szCs w:val="18"/>
        </w:rPr>
      </w:pPr>
    </w:p>
    <w:p w14:paraId="5403DDDB" w14:textId="77777777" w:rsidR="0042279C" w:rsidRPr="0042279C" w:rsidRDefault="0042279C" w:rsidP="0042279C">
      <w:pPr>
        <w:numPr>
          <w:ilvl w:val="1"/>
          <w:numId w:val="28"/>
        </w:numPr>
        <w:spacing w:after="0" w:line="240" w:lineRule="auto"/>
        <w:rPr>
          <w:rFonts w:ascii="Arial" w:eastAsia="Times New Roman" w:hAnsi="Arial" w:cs="Arial"/>
          <w:sz w:val="18"/>
          <w:szCs w:val="18"/>
        </w:rPr>
      </w:pPr>
      <w:r w:rsidRPr="0042279C">
        <w:rPr>
          <w:rFonts w:ascii="Arial" w:eastAsia="Times New Roman" w:hAnsi="Arial" w:cs="Arial"/>
          <w:sz w:val="18"/>
          <w:szCs w:val="18"/>
        </w:rPr>
        <w:t>Identification demonstrating registration with an Emergency System for the Advance Registration of Volunteer Healthcare Professionals (ESAR-VHP)</w:t>
      </w:r>
      <w:r w:rsidR="00890AE1">
        <w:rPr>
          <w:rFonts w:ascii="Arial" w:eastAsia="Times New Roman" w:hAnsi="Arial" w:cs="Arial"/>
          <w:sz w:val="18"/>
          <w:szCs w:val="18"/>
        </w:rPr>
        <w:t>, IL HELPS</w:t>
      </w:r>
      <w:r w:rsidRPr="0042279C">
        <w:rPr>
          <w:rFonts w:ascii="Arial" w:eastAsia="Times New Roman" w:hAnsi="Arial" w:cs="Arial"/>
          <w:sz w:val="18"/>
          <w:szCs w:val="18"/>
        </w:rPr>
        <w:t xml:space="preserve"> or with other recognized disaster assistance state or federal organizations or groups.</w:t>
      </w:r>
    </w:p>
    <w:p w14:paraId="3362EEB4" w14:textId="77777777" w:rsidR="0042279C" w:rsidRPr="0042279C" w:rsidRDefault="0042279C" w:rsidP="0042279C">
      <w:pPr>
        <w:spacing w:after="0" w:line="240" w:lineRule="auto"/>
        <w:rPr>
          <w:rFonts w:ascii="Arial" w:eastAsia="Times New Roman" w:hAnsi="Arial" w:cs="Arial"/>
          <w:sz w:val="18"/>
          <w:szCs w:val="18"/>
        </w:rPr>
      </w:pPr>
    </w:p>
    <w:p w14:paraId="756C488D" w14:textId="77777777" w:rsidR="0042279C" w:rsidRPr="0042279C" w:rsidRDefault="0042279C" w:rsidP="0042279C">
      <w:pPr>
        <w:numPr>
          <w:ilvl w:val="1"/>
          <w:numId w:val="28"/>
        </w:numPr>
        <w:spacing w:after="0" w:line="240" w:lineRule="auto"/>
        <w:rPr>
          <w:rFonts w:ascii="Arial" w:eastAsia="Times New Roman" w:hAnsi="Arial" w:cs="Arial"/>
          <w:sz w:val="18"/>
          <w:szCs w:val="18"/>
        </w:rPr>
      </w:pPr>
      <w:r w:rsidRPr="0042279C">
        <w:rPr>
          <w:rFonts w:ascii="Arial" w:eastAsia="Times New Roman" w:hAnsi="Arial" w:cs="Arial"/>
          <w:sz w:val="18"/>
          <w:szCs w:val="18"/>
        </w:rPr>
        <w:t>Other identification, demonstrating that the Volunteer has been granted authority to render patient care, treatment and services in disaster circumstances, including licensure designation.</w:t>
      </w:r>
    </w:p>
    <w:p w14:paraId="56284F45" w14:textId="77777777" w:rsidR="0042279C" w:rsidRPr="0042279C" w:rsidRDefault="0042279C" w:rsidP="0042279C">
      <w:pPr>
        <w:spacing w:after="0" w:line="240" w:lineRule="auto"/>
        <w:rPr>
          <w:rFonts w:ascii="Arial" w:eastAsia="Times New Roman" w:hAnsi="Arial" w:cs="Arial"/>
          <w:sz w:val="18"/>
          <w:szCs w:val="18"/>
        </w:rPr>
      </w:pPr>
    </w:p>
    <w:p w14:paraId="6375E241" w14:textId="77777777" w:rsidR="0042279C" w:rsidRPr="0042279C" w:rsidRDefault="0042279C" w:rsidP="0042279C">
      <w:pPr>
        <w:numPr>
          <w:ilvl w:val="1"/>
          <w:numId w:val="28"/>
        </w:numPr>
        <w:spacing w:after="0" w:line="240" w:lineRule="auto"/>
        <w:rPr>
          <w:rFonts w:ascii="Arial" w:eastAsia="Times New Roman" w:hAnsi="Arial" w:cs="Arial"/>
          <w:sz w:val="18"/>
          <w:szCs w:val="18"/>
        </w:rPr>
      </w:pPr>
      <w:r w:rsidRPr="0042279C">
        <w:rPr>
          <w:rFonts w:ascii="Arial" w:eastAsia="Times New Roman" w:hAnsi="Arial" w:cs="Arial"/>
          <w:sz w:val="18"/>
          <w:szCs w:val="18"/>
        </w:rPr>
        <w:t>Identification by a hospital employee or medical staff member, who possesses personal knowledge regarding the Volunteer’s competence and qualifications.</w:t>
      </w:r>
    </w:p>
    <w:p w14:paraId="3C75CFCC" w14:textId="77777777" w:rsidR="0042279C" w:rsidRPr="0042279C" w:rsidRDefault="0042279C" w:rsidP="0042279C">
      <w:pPr>
        <w:spacing w:after="0" w:line="240" w:lineRule="auto"/>
        <w:rPr>
          <w:rFonts w:ascii="Arial" w:eastAsia="Times New Roman" w:hAnsi="Arial" w:cs="Arial"/>
          <w:sz w:val="18"/>
          <w:szCs w:val="18"/>
        </w:rPr>
      </w:pPr>
    </w:p>
    <w:p w14:paraId="317264CA" w14:textId="77777777" w:rsidR="0042279C" w:rsidRPr="0042279C" w:rsidRDefault="0042279C" w:rsidP="0042279C">
      <w:pPr>
        <w:spacing w:after="0" w:line="240" w:lineRule="auto"/>
        <w:rPr>
          <w:rFonts w:ascii="Arial" w:eastAsia="Times New Roman" w:hAnsi="Arial" w:cs="Arial"/>
          <w:sz w:val="18"/>
          <w:szCs w:val="18"/>
        </w:rPr>
      </w:pPr>
      <w:bookmarkStart w:id="87" w:name="_DV_C182"/>
    </w:p>
    <w:bookmarkEnd w:id="87"/>
    <w:p w14:paraId="0C9157E0" w14:textId="77777777" w:rsidR="0042279C" w:rsidRPr="0004647F" w:rsidRDefault="0042279C" w:rsidP="0004647F">
      <w:pPr>
        <w:pStyle w:val="ListParagraph"/>
        <w:numPr>
          <w:ilvl w:val="0"/>
          <w:numId w:val="29"/>
        </w:numPr>
        <w:spacing w:after="0" w:line="240" w:lineRule="auto"/>
        <w:rPr>
          <w:rFonts w:ascii="Arial" w:eastAsia="Times New Roman" w:hAnsi="Arial" w:cs="Arial"/>
          <w:sz w:val="18"/>
          <w:szCs w:val="18"/>
        </w:rPr>
      </w:pPr>
      <w:r w:rsidRPr="0004647F">
        <w:rPr>
          <w:rFonts w:ascii="Arial" w:eastAsia="Times New Roman" w:hAnsi="Arial" w:cs="Arial"/>
          <w:sz w:val="18"/>
          <w:szCs w:val="18"/>
        </w:rPr>
        <w:t>The Volunteer Staging Area Leader or designee shall provide to the Medical Staff Office a copy of all the identification materials, provided by the Volunteer.</w:t>
      </w:r>
    </w:p>
    <w:p w14:paraId="3EE4F295" w14:textId="77777777" w:rsidR="0042279C" w:rsidRPr="0042279C" w:rsidRDefault="0042279C" w:rsidP="0042279C">
      <w:pPr>
        <w:spacing w:after="0" w:line="240" w:lineRule="auto"/>
        <w:rPr>
          <w:rFonts w:ascii="Arial" w:eastAsia="Times New Roman" w:hAnsi="Arial" w:cs="Arial"/>
          <w:sz w:val="18"/>
          <w:szCs w:val="18"/>
        </w:rPr>
      </w:pPr>
    </w:p>
    <w:p w14:paraId="703B1F88" w14:textId="04A4F3CF" w:rsidR="0042279C" w:rsidRPr="0004647F" w:rsidRDefault="0042279C" w:rsidP="0004647F">
      <w:pPr>
        <w:pStyle w:val="ListParagraph"/>
        <w:numPr>
          <w:ilvl w:val="0"/>
          <w:numId w:val="33"/>
        </w:numPr>
        <w:spacing w:after="0" w:line="240" w:lineRule="auto"/>
        <w:rPr>
          <w:rFonts w:ascii="Arial" w:eastAsia="Times New Roman" w:hAnsi="Arial" w:cs="Arial"/>
          <w:sz w:val="18"/>
          <w:szCs w:val="18"/>
        </w:rPr>
      </w:pPr>
      <w:r w:rsidRPr="0004647F">
        <w:rPr>
          <w:rFonts w:ascii="Arial" w:eastAsia="Times New Roman" w:hAnsi="Arial" w:cs="Arial"/>
          <w:sz w:val="18"/>
          <w:szCs w:val="18"/>
        </w:rPr>
        <w:t>The Medical Staff Office shall document that it has reviewed and received all identification materials provided by the Volunteer. Documentation from a state ESAR-VHP system, or any other documentation provided by a third-party cannot be a substitute for credentialing and privileging the Physician or Allied Healthcare Practitioners at the Hospital, unless the documentation is received from a delegated Credentials Verification Organization with whom the Hospital has a formal agreement.</w:t>
      </w:r>
    </w:p>
    <w:p w14:paraId="2735A9B5" w14:textId="77777777" w:rsidR="0042279C" w:rsidRPr="0042279C" w:rsidRDefault="0042279C" w:rsidP="0042279C">
      <w:pPr>
        <w:spacing w:after="0" w:line="240" w:lineRule="auto"/>
        <w:ind w:left="720"/>
        <w:rPr>
          <w:rFonts w:ascii="Arial" w:eastAsia="Times New Roman" w:hAnsi="Arial" w:cs="Arial"/>
          <w:sz w:val="18"/>
          <w:szCs w:val="18"/>
        </w:rPr>
      </w:pPr>
    </w:p>
    <w:p w14:paraId="50BC3DA0" w14:textId="77777777" w:rsidR="0042279C" w:rsidRPr="0004647F" w:rsidRDefault="0042279C" w:rsidP="0004647F">
      <w:pPr>
        <w:pStyle w:val="ListParagraph"/>
        <w:numPr>
          <w:ilvl w:val="0"/>
          <w:numId w:val="33"/>
        </w:numPr>
        <w:spacing w:after="0" w:line="240" w:lineRule="auto"/>
        <w:rPr>
          <w:rFonts w:ascii="Arial" w:eastAsia="Times New Roman" w:hAnsi="Arial" w:cs="Arial"/>
          <w:sz w:val="18"/>
          <w:szCs w:val="18"/>
        </w:rPr>
      </w:pPr>
      <w:bookmarkStart w:id="88" w:name="_DV_C201"/>
      <w:r w:rsidRPr="0004647F">
        <w:rPr>
          <w:rFonts w:ascii="Arial" w:eastAsia="Times New Roman" w:hAnsi="Arial" w:cs="Arial"/>
          <w:sz w:val="18"/>
          <w:szCs w:val="18"/>
        </w:rPr>
        <w:t xml:space="preserve">The Medical Staff Office shall advise the Hospital's Administrator or the designee regarding the information provided and obtain from the  Administrator approval or disapproval of the privileges requested. </w:t>
      </w:r>
      <w:bookmarkEnd w:id="88"/>
    </w:p>
    <w:p w14:paraId="6094F7CB" w14:textId="77777777" w:rsidR="0042279C" w:rsidRPr="0042279C" w:rsidRDefault="0042279C" w:rsidP="0042279C">
      <w:pPr>
        <w:spacing w:after="0" w:line="240" w:lineRule="auto"/>
        <w:rPr>
          <w:rFonts w:ascii="Arial" w:eastAsia="Times New Roman" w:hAnsi="Arial" w:cs="Arial"/>
          <w:sz w:val="18"/>
          <w:szCs w:val="18"/>
        </w:rPr>
      </w:pPr>
    </w:p>
    <w:p w14:paraId="4DF30A53" w14:textId="77777777" w:rsidR="0042279C" w:rsidRPr="0004647F" w:rsidRDefault="0042279C" w:rsidP="0004647F">
      <w:pPr>
        <w:pStyle w:val="ListParagraph"/>
        <w:numPr>
          <w:ilvl w:val="0"/>
          <w:numId w:val="33"/>
        </w:numPr>
        <w:spacing w:after="0" w:line="240" w:lineRule="auto"/>
        <w:rPr>
          <w:rFonts w:ascii="Arial" w:eastAsia="Times New Roman" w:hAnsi="Arial" w:cs="Arial"/>
          <w:sz w:val="18"/>
          <w:szCs w:val="18"/>
        </w:rPr>
      </w:pPr>
      <w:r w:rsidRPr="0004647F">
        <w:rPr>
          <w:rFonts w:ascii="Arial" w:eastAsia="Times New Roman" w:hAnsi="Arial" w:cs="Arial"/>
          <w:sz w:val="18"/>
          <w:szCs w:val="18"/>
        </w:rPr>
        <w:t xml:space="preserve">Primary source verification of licensure, certification or registration will begin immediately or as soon as the situation is under control and will be completed within 72 hours from the time the Volunteer presents him/herself </w:t>
      </w:r>
      <w:r w:rsidRPr="0004647F">
        <w:rPr>
          <w:rFonts w:ascii="Arial" w:eastAsia="Times New Roman" w:hAnsi="Arial" w:cs="Arial"/>
          <w:sz w:val="18"/>
          <w:szCs w:val="18"/>
        </w:rPr>
        <w:lastRenderedPageBreak/>
        <w:t xml:space="preserve">to the Hospital. The Medical Staff Office will complete a primary source verification of the individual’s license, certification or registration,  verification of current competency and also primary source verification/query of </w:t>
      </w:r>
    </w:p>
    <w:p w14:paraId="7FDFFB59" w14:textId="77777777" w:rsidR="0042279C" w:rsidRPr="0042279C" w:rsidRDefault="0042279C" w:rsidP="0042279C">
      <w:pPr>
        <w:spacing w:after="0" w:line="240" w:lineRule="auto"/>
        <w:rPr>
          <w:rFonts w:ascii="Arial" w:eastAsia="Times New Roman" w:hAnsi="Arial" w:cs="Arial"/>
          <w:sz w:val="18"/>
          <w:szCs w:val="18"/>
        </w:rPr>
      </w:pPr>
    </w:p>
    <w:p w14:paraId="4EBA866F" w14:textId="77777777" w:rsidR="0042279C" w:rsidRPr="0042279C" w:rsidRDefault="0042279C" w:rsidP="0004647F">
      <w:pPr>
        <w:numPr>
          <w:ilvl w:val="2"/>
          <w:numId w:val="33"/>
        </w:numPr>
        <w:spacing w:after="0" w:line="240" w:lineRule="auto"/>
        <w:rPr>
          <w:rFonts w:ascii="Arial" w:eastAsia="Times New Roman" w:hAnsi="Arial" w:cs="Arial"/>
          <w:sz w:val="18"/>
          <w:szCs w:val="18"/>
        </w:rPr>
      </w:pPr>
      <w:r w:rsidRPr="0042279C">
        <w:rPr>
          <w:rFonts w:ascii="Arial" w:eastAsia="Times New Roman" w:hAnsi="Arial" w:cs="Arial"/>
          <w:sz w:val="18"/>
          <w:szCs w:val="18"/>
        </w:rPr>
        <w:t>Drug Enforcement Agency Registration</w:t>
      </w:r>
    </w:p>
    <w:p w14:paraId="64C428F6" w14:textId="77777777" w:rsidR="0042279C" w:rsidRPr="0042279C" w:rsidRDefault="0042279C" w:rsidP="0004647F">
      <w:pPr>
        <w:numPr>
          <w:ilvl w:val="2"/>
          <w:numId w:val="33"/>
        </w:numPr>
        <w:spacing w:after="0" w:line="240" w:lineRule="auto"/>
        <w:rPr>
          <w:rFonts w:ascii="Arial" w:eastAsia="Times New Roman" w:hAnsi="Arial" w:cs="Arial"/>
          <w:sz w:val="18"/>
          <w:szCs w:val="18"/>
        </w:rPr>
      </w:pPr>
      <w:r w:rsidRPr="0042279C">
        <w:rPr>
          <w:rFonts w:ascii="Arial" w:eastAsia="Times New Roman" w:hAnsi="Arial" w:cs="Arial"/>
          <w:sz w:val="18"/>
          <w:szCs w:val="18"/>
        </w:rPr>
        <w:t>Office of the Inspector General Excluded Individuals List</w:t>
      </w:r>
    </w:p>
    <w:p w14:paraId="546460FF" w14:textId="77777777" w:rsidR="0042279C" w:rsidRPr="0042279C" w:rsidRDefault="0042279C" w:rsidP="0004647F">
      <w:pPr>
        <w:numPr>
          <w:ilvl w:val="2"/>
          <w:numId w:val="33"/>
        </w:numPr>
        <w:spacing w:after="0" w:line="240" w:lineRule="auto"/>
        <w:rPr>
          <w:rFonts w:ascii="Arial" w:eastAsia="Times New Roman" w:hAnsi="Arial" w:cs="Arial"/>
          <w:sz w:val="18"/>
          <w:szCs w:val="18"/>
        </w:rPr>
      </w:pPr>
      <w:r w:rsidRPr="0042279C">
        <w:rPr>
          <w:rFonts w:ascii="Arial" w:eastAsia="Times New Roman" w:hAnsi="Arial" w:cs="Arial"/>
          <w:sz w:val="18"/>
          <w:szCs w:val="18"/>
        </w:rPr>
        <w:t>Board Certification through the American Board of Medical Specialties and/or American Osteopathic Association Specialty Boards, if applicable</w:t>
      </w:r>
    </w:p>
    <w:p w14:paraId="29EA0B9A" w14:textId="77777777" w:rsidR="0042279C" w:rsidRPr="0042279C" w:rsidRDefault="0042279C" w:rsidP="0004647F">
      <w:pPr>
        <w:numPr>
          <w:ilvl w:val="2"/>
          <w:numId w:val="33"/>
        </w:numPr>
        <w:spacing w:after="0" w:line="240" w:lineRule="auto"/>
        <w:rPr>
          <w:rFonts w:ascii="Arial" w:eastAsia="Times New Roman" w:hAnsi="Arial" w:cs="Arial"/>
          <w:sz w:val="18"/>
          <w:szCs w:val="18"/>
        </w:rPr>
      </w:pPr>
      <w:r w:rsidRPr="0042279C">
        <w:rPr>
          <w:rFonts w:ascii="Arial" w:eastAsia="Times New Roman" w:hAnsi="Arial" w:cs="Arial"/>
          <w:sz w:val="18"/>
          <w:szCs w:val="18"/>
        </w:rPr>
        <w:t>National Practitioner Data Bank</w:t>
      </w:r>
    </w:p>
    <w:p w14:paraId="12CBDB2E" w14:textId="77777777" w:rsidR="0042279C" w:rsidRPr="0042279C" w:rsidRDefault="0042279C" w:rsidP="0004647F">
      <w:pPr>
        <w:numPr>
          <w:ilvl w:val="2"/>
          <w:numId w:val="33"/>
        </w:numPr>
        <w:spacing w:after="0" w:line="240" w:lineRule="auto"/>
        <w:rPr>
          <w:rFonts w:ascii="Arial" w:eastAsia="Times New Roman" w:hAnsi="Arial" w:cs="Arial"/>
          <w:sz w:val="18"/>
          <w:szCs w:val="18"/>
        </w:rPr>
      </w:pPr>
      <w:r w:rsidRPr="0042279C">
        <w:rPr>
          <w:rFonts w:ascii="Arial" w:eastAsia="Times New Roman" w:hAnsi="Arial" w:cs="Arial"/>
          <w:sz w:val="18"/>
          <w:szCs w:val="18"/>
        </w:rPr>
        <w:t>Criminal Background Check</w:t>
      </w:r>
      <w:r w:rsidR="0004647F">
        <w:rPr>
          <w:rFonts w:ascii="Arial" w:eastAsia="Times New Roman" w:hAnsi="Arial" w:cs="Arial"/>
          <w:sz w:val="18"/>
          <w:szCs w:val="18"/>
        </w:rPr>
        <w:br/>
      </w:r>
    </w:p>
    <w:p w14:paraId="31A42B16" w14:textId="77777777" w:rsidR="0042279C" w:rsidRPr="0004647F" w:rsidRDefault="0042279C" w:rsidP="0004647F">
      <w:pPr>
        <w:pStyle w:val="ListParagraph"/>
        <w:numPr>
          <w:ilvl w:val="0"/>
          <w:numId w:val="29"/>
        </w:numPr>
        <w:spacing w:after="0" w:line="240" w:lineRule="auto"/>
        <w:rPr>
          <w:rFonts w:ascii="Arial" w:eastAsia="Times New Roman" w:hAnsi="Arial" w:cs="Arial"/>
          <w:sz w:val="18"/>
          <w:szCs w:val="18"/>
        </w:rPr>
      </w:pPr>
      <w:r w:rsidRPr="0004647F">
        <w:rPr>
          <w:rFonts w:ascii="Arial" w:eastAsia="Times New Roman" w:hAnsi="Arial" w:cs="Arial"/>
          <w:sz w:val="18"/>
          <w:szCs w:val="18"/>
        </w:rPr>
        <w:t>When an unusual situation prohibits primary source verification of licensure from occurring within 72 hours of the Volunteer presenting to t</w:t>
      </w:r>
      <w:r w:rsidR="0004647F">
        <w:rPr>
          <w:rFonts w:ascii="Arial" w:eastAsia="Times New Roman" w:hAnsi="Arial" w:cs="Arial"/>
          <w:sz w:val="18"/>
          <w:szCs w:val="18"/>
        </w:rPr>
        <w:t xml:space="preserve">he Hospital, the Medical Staff </w:t>
      </w:r>
      <w:r w:rsidRPr="0004647F">
        <w:rPr>
          <w:rFonts w:ascii="Arial" w:eastAsia="Times New Roman" w:hAnsi="Arial" w:cs="Arial"/>
          <w:sz w:val="18"/>
          <w:szCs w:val="18"/>
        </w:rPr>
        <w:t xml:space="preserve">Office will document </w:t>
      </w:r>
    </w:p>
    <w:p w14:paraId="0215A763" w14:textId="77777777" w:rsidR="0042279C" w:rsidRPr="0042279C" w:rsidRDefault="0042279C" w:rsidP="0042279C">
      <w:pPr>
        <w:spacing w:after="0" w:line="240" w:lineRule="auto"/>
        <w:rPr>
          <w:rFonts w:ascii="Arial" w:eastAsia="Times New Roman" w:hAnsi="Arial" w:cs="Arial"/>
          <w:sz w:val="18"/>
          <w:szCs w:val="18"/>
        </w:rPr>
      </w:pPr>
    </w:p>
    <w:p w14:paraId="13C343E1" w14:textId="77777777" w:rsidR="0042279C" w:rsidRPr="0004647F" w:rsidRDefault="0042279C" w:rsidP="0004647F">
      <w:pPr>
        <w:pStyle w:val="ListParagraph"/>
        <w:numPr>
          <w:ilvl w:val="0"/>
          <w:numId w:val="34"/>
        </w:numPr>
        <w:spacing w:after="0" w:line="240" w:lineRule="auto"/>
        <w:ind w:left="1080"/>
        <w:rPr>
          <w:rFonts w:ascii="Arial" w:eastAsia="Times New Roman" w:hAnsi="Arial" w:cs="Arial"/>
          <w:sz w:val="18"/>
          <w:szCs w:val="18"/>
        </w:rPr>
      </w:pPr>
      <w:r w:rsidRPr="0004647F">
        <w:rPr>
          <w:rFonts w:ascii="Arial" w:eastAsia="Times New Roman" w:hAnsi="Arial" w:cs="Arial"/>
          <w:sz w:val="18"/>
          <w:szCs w:val="18"/>
        </w:rPr>
        <w:t>the reason that the primary source verification could not be completed within the 72-hour timeframe,</w:t>
      </w:r>
    </w:p>
    <w:p w14:paraId="450FCA15" w14:textId="77777777" w:rsidR="0042279C" w:rsidRPr="0042279C" w:rsidRDefault="0042279C" w:rsidP="0004647F">
      <w:pPr>
        <w:spacing w:after="0" w:line="240" w:lineRule="auto"/>
        <w:rPr>
          <w:rFonts w:ascii="Arial" w:eastAsia="Times New Roman" w:hAnsi="Arial" w:cs="Arial"/>
          <w:sz w:val="18"/>
          <w:szCs w:val="18"/>
        </w:rPr>
      </w:pPr>
    </w:p>
    <w:p w14:paraId="09C87314" w14:textId="77777777" w:rsidR="0042279C" w:rsidRPr="0042279C" w:rsidRDefault="0042279C" w:rsidP="0004647F">
      <w:pPr>
        <w:numPr>
          <w:ilvl w:val="0"/>
          <w:numId w:val="34"/>
        </w:numPr>
        <w:spacing w:after="0" w:line="240" w:lineRule="auto"/>
        <w:ind w:left="1080"/>
        <w:rPr>
          <w:rFonts w:ascii="Arial" w:eastAsia="Times New Roman" w:hAnsi="Arial" w:cs="Arial"/>
          <w:sz w:val="18"/>
          <w:szCs w:val="18"/>
        </w:rPr>
      </w:pPr>
      <w:bookmarkStart w:id="89" w:name="_DV_C282"/>
      <w:r w:rsidRPr="0042279C">
        <w:rPr>
          <w:rFonts w:ascii="Arial" w:eastAsia="Times New Roman" w:hAnsi="Arial" w:cs="Arial"/>
          <w:sz w:val="18"/>
          <w:szCs w:val="18"/>
        </w:rPr>
        <w:t>the means used by the Hospital to evaluate the competency and qualifications of the Volunteer, and</w:t>
      </w:r>
      <w:bookmarkEnd w:id="89"/>
    </w:p>
    <w:p w14:paraId="69F38BDF" w14:textId="77777777" w:rsidR="0042279C" w:rsidRPr="0042279C" w:rsidRDefault="0042279C" w:rsidP="0004647F">
      <w:pPr>
        <w:spacing w:after="0" w:line="240" w:lineRule="auto"/>
        <w:rPr>
          <w:rFonts w:ascii="Arial" w:eastAsia="Times New Roman" w:hAnsi="Arial" w:cs="Arial"/>
          <w:sz w:val="18"/>
          <w:szCs w:val="18"/>
        </w:rPr>
      </w:pPr>
    </w:p>
    <w:p w14:paraId="3F49E066" w14:textId="77777777" w:rsidR="0042279C" w:rsidRPr="0042279C" w:rsidRDefault="0042279C" w:rsidP="0004647F">
      <w:pPr>
        <w:numPr>
          <w:ilvl w:val="0"/>
          <w:numId w:val="34"/>
        </w:numPr>
        <w:spacing w:after="0" w:line="240" w:lineRule="auto"/>
        <w:ind w:left="1080"/>
        <w:rPr>
          <w:rFonts w:ascii="Arial" w:eastAsia="Times New Roman" w:hAnsi="Arial" w:cs="Arial"/>
          <w:sz w:val="18"/>
          <w:szCs w:val="18"/>
        </w:rPr>
      </w:pPr>
      <w:proofErr w:type="gramStart"/>
      <w:r w:rsidRPr="0042279C">
        <w:rPr>
          <w:rFonts w:ascii="Arial" w:eastAsia="Times New Roman" w:hAnsi="Arial" w:cs="Arial"/>
          <w:sz w:val="18"/>
          <w:szCs w:val="18"/>
        </w:rPr>
        <w:t>the</w:t>
      </w:r>
      <w:proofErr w:type="gramEnd"/>
      <w:r w:rsidRPr="0042279C">
        <w:rPr>
          <w:rFonts w:ascii="Arial" w:eastAsia="Times New Roman" w:hAnsi="Arial" w:cs="Arial"/>
          <w:sz w:val="18"/>
          <w:szCs w:val="18"/>
        </w:rPr>
        <w:t xml:space="preserve"> efforts made by Medical Staff Office to obtain primary source verification as soon as possible. </w:t>
      </w:r>
    </w:p>
    <w:p w14:paraId="10328299" w14:textId="77777777" w:rsidR="0042279C" w:rsidRPr="0042279C" w:rsidRDefault="0042279C" w:rsidP="0004647F">
      <w:pPr>
        <w:spacing w:after="0" w:line="240" w:lineRule="auto"/>
        <w:rPr>
          <w:rFonts w:ascii="Arial" w:eastAsia="Times New Roman" w:hAnsi="Arial" w:cs="Arial"/>
          <w:sz w:val="18"/>
          <w:szCs w:val="18"/>
        </w:rPr>
      </w:pPr>
    </w:p>
    <w:p w14:paraId="7CC8DD61" w14:textId="77777777" w:rsidR="0042279C" w:rsidRPr="0042279C" w:rsidRDefault="0042279C" w:rsidP="0004647F">
      <w:pPr>
        <w:numPr>
          <w:ilvl w:val="0"/>
          <w:numId w:val="34"/>
        </w:numPr>
        <w:spacing w:after="0" w:line="240" w:lineRule="auto"/>
        <w:ind w:left="1080"/>
        <w:rPr>
          <w:rFonts w:ascii="Arial" w:eastAsia="Times New Roman" w:hAnsi="Arial" w:cs="Arial"/>
          <w:sz w:val="18"/>
          <w:szCs w:val="18"/>
        </w:rPr>
      </w:pPr>
      <w:r w:rsidRPr="0042279C">
        <w:rPr>
          <w:rFonts w:ascii="Arial" w:eastAsia="Times New Roman" w:hAnsi="Arial" w:cs="Arial"/>
          <w:sz w:val="18"/>
          <w:szCs w:val="18"/>
        </w:rPr>
        <w:t xml:space="preserve">In all cases, the Volunteer must submit some evidence of licensure, even though primary source verification of this licensure cannot be completed within 72 hours of the </w:t>
      </w:r>
      <w:proofErr w:type="gramStart"/>
      <w:r w:rsidRPr="0042279C">
        <w:rPr>
          <w:rFonts w:ascii="Arial" w:eastAsia="Times New Roman" w:hAnsi="Arial" w:cs="Arial"/>
          <w:sz w:val="18"/>
          <w:szCs w:val="18"/>
        </w:rPr>
        <w:t>Volunteer</w:t>
      </w:r>
      <w:proofErr w:type="gramEnd"/>
      <w:r w:rsidRPr="0042279C">
        <w:rPr>
          <w:rFonts w:ascii="Arial" w:eastAsia="Times New Roman" w:hAnsi="Arial" w:cs="Arial"/>
          <w:sz w:val="18"/>
          <w:szCs w:val="18"/>
        </w:rPr>
        <w:t xml:space="preserve"> presenting to the Hospital. </w:t>
      </w:r>
    </w:p>
    <w:p w14:paraId="40E1BC1D" w14:textId="77777777" w:rsidR="0042279C" w:rsidRPr="0042279C" w:rsidRDefault="0042279C" w:rsidP="0042279C">
      <w:pPr>
        <w:spacing w:after="0" w:line="240" w:lineRule="auto"/>
        <w:rPr>
          <w:rFonts w:ascii="Arial" w:eastAsia="Times New Roman" w:hAnsi="Arial" w:cs="Arial"/>
          <w:b/>
          <w:sz w:val="18"/>
          <w:szCs w:val="18"/>
        </w:rPr>
      </w:pPr>
    </w:p>
    <w:p w14:paraId="2EFA7157" w14:textId="77777777" w:rsidR="0042279C" w:rsidRPr="0042279C" w:rsidRDefault="0042279C" w:rsidP="0042279C">
      <w:pPr>
        <w:spacing w:after="0" w:line="240" w:lineRule="auto"/>
        <w:ind w:left="1080"/>
        <w:rPr>
          <w:rFonts w:ascii="Arial" w:eastAsia="Times New Roman" w:hAnsi="Arial" w:cs="Arial"/>
          <w:sz w:val="18"/>
          <w:szCs w:val="18"/>
        </w:rPr>
      </w:pPr>
      <w:r w:rsidRPr="0042279C">
        <w:rPr>
          <w:rFonts w:ascii="Arial" w:eastAsia="Times New Roman" w:hAnsi="Arial" w:cs="Arial"/>
          <w:b/>
          <w:sz w:val="18"/>
          <w:szCs w:val="18"/>
        </w:rPr>
        <w:t>Note</w:t>
      </w:r>
      <w:r w:rsidRPr="0042279C">
        <w:rPr>
          <w:rFonts w:ascii="Arial" w:eastAsia="Times New Roman" w:hAnsi="Arial" w:cs="Arial"/>
          <w:sz w:val="18"/>
          <w:szCs w:val="18"/>
        </w:rPr>
        <w:t>: Primary source verification of licensure, certification or registration is not required if the Volunteer Physician and/or Allied Healthcare  Practitioner does not or has not provided care, treatment or services at the Hospital.</w:t>
      </w:r>
    </w:p>
    <w:p w14:paraId="58DAD10C" w14:textId="77777777" w:rsidR="0042279C" w:rsidRPr="0042279C" w:rsidRDefault="0042279C" w:rsidP="0042279C">
      <w:pPr>
        <w:spacing w:after="0" w:line="240" w:lineRule="auto"/>
        <w:ind w:left="1080"/>
        <w:rPr>
          <w:rFonts w:ascii="Arial" w:eastAsia="Times New Roman" w:hAnsi="Arial" w:cs="Arial"/>
          <w:sz w:val="18"/>
          <w:szCs w:val="18"/>
        </w:rPr>
      </w:pPr>
    </w:p>
    <w:p w14:paraId="5D92AD46" w14:textId="77777777" w:rsidR="0042279C" w:rsidRPr="0042279C" w:rsidRDefault="0042279C" w:rsidP="0004647F">
      <w:pPr>
        <w:numPr>
          <w:ilvl w:val="0"/>
          <w:numId w:val="29"/>
        </w:numPr>
        <w:spacing w:after="0" w:line="240" w:lineRule="auto"/>
        <w:rPr>
          <w:rFonts w:ascii="Arial" w:eastAsia="Times New Roman" w:hAnsi="Arial" w:cs="Arial"/>
          <w:sz w:val="18"/>
          <w:szCs w:val="18"/>
        </w:rPr>
      </w:pPr>
      <w:r w:rsidRPr="0042279C">
        <w:rPr>
          <w:rFonts w:ascii="Arial" w:eastAsia="Times New Roman" w:hAnsi="Arial" w:cs="Arial"/>
          <w:sz w:val="18"/>
          <w:szCs w:val="18"/>
        </w:rPr>
        <w:t>The current competency of the Volunteer will be assessed and be verified according to Hospital policy.</w:t>
      </w:r>
    </w:p>
    <w:p w14:paraId="5F0E3031" w14:textId="77777777" w:rsidR="0042279C" w:rsidRPr="0042279C" w:rsidRDefault="0042279C" w:rsidP="0042279C">
      <w:pPr>
        <w:spacing w:after="0" w:line="240" w:lineRule="auto"/>
        <w:rPr>
          <w:rFonts w:ascii="Arial" w:eastAsia="Times New Roman" w:hAnsi="Arial" w:cs="Arial"/>
          <w:sz w:val="18"/>
          <w:szCs w:val="18"/>
        </w:rPr>
      </w:pPr>
    </w:p>
    <w:p w14:paraId="3E5BB8DE" w14:textId="2F841059" w:rsidR="0042279C" w:rsidRPr="0042279C" w:rsidRDefault="00890AE1" w:rsidP="0004647F">
      <w:pPr>
        <w:numPr>
          <w:ilvl w:val="0"/>
          <w:numId w:val="35"/>
        </w:numPr>
        <w:spacing w:after="0" w:line="240" w:lineRule="auto"/>
        <w:rPr>
          <w:rFonts w:ascii="Arial" w:eastAsia="Times New Roman" w:hAnsi="Arial" w:cs="Arial"/>
          <w:sz w:val="18"/>
          <w:szCs w:val="18"/>
        </w:rPr>
      </w:pPr>
      <w:r>
        <w:rPr>
          <w:rFonts w:ascii="Arial" w:eastAsia="Times New Roman" w:hAnsi="Arial" w:cs="Arial"/>
          <w:sz w:val="18"/>
          <w:szCs w:val="18"/>
        </w:rPr>
        <w:t>If a Volunteer is listed i</w:t>
      </w:r>
      <w:r w:rsidR="0042279C" w:rsidRPr="0042279C">
        <w:rPr>
          <w:rFonts w:ascii="Arial" w:eastAsia="Times New Roman" w:hAnsi="Arial" w:cs="Arial"/>
          <w:sz w:val="18"/>
          <w:szCs w:val="18"/>
        </w:rPr>
        <w:t xml:space="preserve">n the </w:t>
      </w:r>
      <w:r>
        <w:rPr>
          <w:rFonts w:ascii="Arial" w:eastAsia="Times New Roman" w:hAnsi="Arial" w:cs="Arial"/>
          <w:sz w:val="18"/>
          <w:szCs w:val="18"/>
        </w:rPr>
        <w:t xml:space="preserve">IL HELPS </w:t>
      </w:r>
      <w:r w:rsidR="0042279C" w:rsidRPr="0042279C">
        <w:rPr>
          <w:rFonts w:ascii="Arial" w:eastAsia="Times New Roman" w:hAnsi="Arial" w:cs="Arial"/>
          <w:sz w:val="18"/>
          <w:szCs w:val="18"/>
        </w:rPr>
        <w:t>database</w:t>
      </w:r>
      <w:r w:rsidR="00321CD4">
        <w:rPr>
          <w:rFonts w:ascii="Arial" w:eastAsia="Times New Roman" w:hAnsi="Arial" w:cs="Arial"/>
          <w:sz w:val="18"/>
          <w:szCs w:val="18"/>
        </w:rPr>
        <w:t>, the IL Helps database information</w:t>
      </w:r>
      <w:r w:rsidR="0042279C" w:rsidRPr="0042279C">
        <w:rPr>
          <w:rFonts w:ascii="Arial" w:eastAsia="Times New Roman" w:hAnsi="Arial" w:cs="Arial"/>
          <w:sz w:val="18"/>
          <w:szCs w:val="18"/>
        </w:rPr>
        <w:t xml:space="preserve"> can be used to document the current competency of the Volunteer. (The Hospital should have a corresponding policy to support this.) </w:t>
      </w:r>
    </w:p>
    <w:p w14:paraId="5FCFFA28" w14:textId="77777777" w:rsidR="0042279C" w:rsidRPr="0042279C" w:rsidRDefault="0042279C" w:rsidP="0042279C">
      <w:pPr>
        <w:spacing w:after="0" w:line="240" w:lineRule="auto"/>
        <w:ind w:left="720"/>
        <w:rPr>
          <w:rFonts w:ascii="Arial" w:eastAsia="Times New Roman" w:hAnsi="Arial" w:cs="Arial"/>
          <w:sz w:val="18"/>
          <w:szCs w:val="18"/>
        </w:rPr>
      </w:pPr>
    </w:p>
    <w:p w14:paraId="48BCC4BF" w14:textId="77777777" w:rsidR="0042279C" w:rsidRPr="0042279C" w:rsidRDefault="0042279C" w:rsidP="0004647F">
      <w:pPr>
        <w:numPr>
          <w:ilvl w:val="0"/>
          <w:numId w:val="35"/>
        </w:num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If a Volunteer is not listed on </w:t>
      </w:r>
      <w:r w:rsidR="00890AE1">
        <w:rPr>
          <w:rFonts w:ascii="Arial" w:eastAsia="Times New Roman" w:hAnsi="Arial" w:cs="Arial"/>
          <w:sz w:val="18"/>
          <w:szCs w:val="18"/>
        </w:rPr>
        <w:t xml:space="preserve">IL HELPS </w:t>
      </w:r>
      <w:r w:rsidRPr="0042279C">
        <w:rPr>
          <w:rFonts w:ascii="Arial" w:eastAsia="Times New Roman" w:hAnsi="Arial" w:cs="Arial"/>
          <w:sz w:val="18"/>
          <w:szCs w:val="18"/>
        </w:rPr>
        <w:t>database, the Hospital shall verify current competency by contacting the hospital at which the Volunteer has privileges. If the hospital at which the Volunteer has privileges cannot be contacted or if the Volunteer does not maintain active privileges at a hospital, the Hospital shall document the means by which competency was determined.</w:t>
      </w:r>
    </w:p>
    <w:p w14:paraId="0CD4A2AA" w14:textId="77777777" w:rsidR="0042279C" w:rsidRPr="0042279C" w:rsidRDefault="0042279C" w:rsidP="0042279C">
      <w:pPr>
        <w:spacing w:after="0" w:line="240" w:lineRule="auto"/>
        <w:rPr>
          <w:rFonts w:ascii="Arial" w:eastAsia="Times New Roman" w:hAnsi="Arial" w:cs="Arial"/>
          <w:sz w:val="18"/>
          <w:szCs w:val="18"/>
        </w:rPr>
      </w:pPr>
    </w:p>
    <w:p w14:paraId="54710DFA" w14:textId="77777777" w:rsidR="0042279C" w:rsidRDefault="0042279C" w:rsidP="0004647F">
      <w:pPr>
        <w:numPr>
          <w:ilvl w:val="0"/>
          <w:numId w:val="29"/>
        </w:numPr>
        <w:spacing w:after="0" w:line="240" w:lineRule="auto"/>
        <w:rPr>
          <w:rFonts w:ascii="Arial" w:eastAsia="Times New Roman" w:hAnsi="Arial" w:cs="Arial"/>
          <w:sz w:val="18"/>
          <w:szCs w:val="18"/>
        </w:rPr>
      </w:pPr>
      <w:r w:rsidRPr="0042279C">
        <w:rPr>
          <w:rFonts w:ascii="Arial" w:eastAsia="Times New Roman" w:hAnsi="Arial" w:cs="Arial"/>
          <w:sz w:val="18"/>
          <w:szCs w:val="18"/>
        </w:rPr>
        <w:t>After completion of the preceding steps and/or a review of documents, obtained through Primary Source Verification and the completion of the Criminal Background Check, the Medical Staff Office shall indicate on the Application</w:t>
      </w:r>
      <w:r w:rsidRPr="0042279C">
        <w:rPr>
          <w:rFonts w:ascii="Arial" w:eastAsia="Times New Roman" w:hAnsi="Arial" w:cs="Arial"/>
          <w:b/>
          <w:bCs/>
          <w:i/>
          <w:iCs/>
          <w:sz w:val="18"/>
          <w:szCs w:val="18"/>
        </w:rPr>
        <w:t xml:space="preserve"> </w:t>
      </w:r>
      <w:r w:rsidRPr="0042279C">
        <w:rPr>
          <w:rFonts w:ascii="Arial" w:eastAsia="Times New Roman" w:hAnsi="Arial" w:cs="Arial"/>
          <w:sz w:val="18"/>
          <w:szCs w:val="18"/>
        </w:rPr>
        <w:t xml:space="preserve">that the Volunteer has been approved or disapproved for service at the Hospital. </w:t>
      </w:r>
    </w:p>
    <w:p w14:paraId="75944270" w14:textId="77777777" w:rsidR="00F04E60" w:rsidRPr="0042279C" w:rsidRDefault="00F04E60" w:rsidP="00F04E60">
      <w:pPr>
        <w:spacing w:after="0" w:line="240" w:lineRule="auto"/>
        <w:ind w:left="360"/>
        <w:rPr>
          <w:rFonts w:ascii="Arial" w:eastAsia="Times New Roman" w:hAnsi="Arial" w:cs="Arial"/>
          <w:sz w:val="18"/>
          <w:szCs w:val="18"/>
        </w:rPr>
      </w:pPr>
    </w:p>
    <w:p w14:paraId="10320ED5" w14:textId="77777777" w:rsidR="0042279C" w:rsidRPr="0042279C" w:rsidRDefault="0042279C" w:rsidP="0004647F">
      <w:pPr>
        <w:numPr>
          <w:ilvl w:val="0"/>
          <w:numId w:val="29"/>
        </w:numPr>
        <w:spacing w:after="0" w:line="240" w:lineRule="auto"/>
        <w:rPr>
          <w:rFonts w:ascii="Arial" w:eastAsia="Times New Roman" w:hAnsi="Arial" w:cs="Arial"/>
          <w:sz w:val="18"/>
          <w:szCs w:val="18"/>
        </w:rPr>
      </w:pPr>
      <w:r w:rsidRPr="0042279C">
        <w:rPr>
          <w:rFonts w:ascii="Arial" w:eastAsia="Times New Roman" w:hAnsi="Arial" w:cs="Arial"/>
          <w:sz w:val="18"/>
          <w:szCs w:val="18"/>
        </w:rPr>
        <w:t>Upon receipt of this approval from the Medical Staff Office, the Volunteer Staging Area Leader or designee may accept the Volunteer’s assistance, as needed, but not beyond the duration of the disaster.</w:t>
      </w:r>
    </w:p>
    <w:p w14:paraId="6B6FC124" w14:textId="77777777" w:rsidR="0042279C" w:rsidRPr="0042279C" w:rsidRDefault="0042279C" w:rsidP="0042279C">
      <w:pPr>
        <w:spacing w:after="0" w:line="240" w:lineRule="auto"/>
        <w:rPr>
          <w:rFonts w:ascii="Arial" w:eastAsia="Times New Roman" w:hAnsi="Arial" w:cs="Arial"/>
          <w:sz w:val="18"/>
          <w:szCs w:val="18"/>
        </w:rPr>
      </w:pPr>
    </w:p>
    <w:p w14:paraId="39517206" w14:textId="77777777" w:rsidR="0042279C" w:rsidRPr="0042279C" w:rsidRDefault="0042279C" w:rsidP="0004647F">
      <w:pPr>
        <w:numPr>
          <w:ilvl w:val="0"/>
          <w:numId w:val="29"/>
        </w:numPr>
        <w:spacing w:after="0" w:line="240" w:lineRule="auto"/>
        <w:rPr>
          <w:rFonts w:ascii="Arial" w:eastAsia="Times New Roman" w:hAnsi="Arial" w:cs="Arial"/>
          <w:sz w:val="18"/>
          <w:szCs w:val="18"/>
        </w:rPr>
      </w:pPr>
      <w:bookmarkStart w:id="90" w:name="_DV_C325"/>
      <w:r w:rsidRPr="0042279C">
        <w:rPr>
          <w:rFonts w:ascii="Arial" w:eastAsia="Times New Roman" w:hAnsi="Arial" w:cs="Arial"/>
          <w:sz w:val="18"/>
          <w:szCs w:val="18"/>
        </w:rPr>
        <w:t>A list of Volunteers who have been granted Disaster Privileges shall be sent to the following departments</w:t>
      </w:r>
      <w:r w:rsidR="00B33EFF">
        <w:rPr>
          <w:rFonts w:ascii="Arial" w:eastAsia="Times New Roman" w:hAnsi="Arial" w:cs="Arial"/>
          <w:sz w:val="18"/>
          <w:szCs w:val="18"/>
        </w:rPr>
        <w:t xml:space="preserve"> (as examples)</w:t>
      </w:r>
      <w:r w:rsidRPr="0042279C">
        <w:rPr>
          <w:rFonts w:ascii="Arial" w:eastAsia="Times New Roman" w:hAnsi="Arial" w:cs="Arial"/>
          <w:sz w:val="18"/>
          <w:szCs w:val="18"/>
        </w:rPr>
        <w:t>, and shall be maintained in the Medical Staff Office :</w:t>
      </w:r>
      <w:bookmarkEnd w:id="90"/>
    </w:p>
    <w:p w14:paraId="0490120C" w14:textId="77777777" w:rsidR="0042279C" w:rsidRPr="0042279C" w:rsidRDefault="0042279C" w:rsidP="0042279C">
      <w:pPr>
        <w:spacing w:after="0" w:line="240" w:lineRule="auto"/>
        <w:rPr>
          <w:rFonts w:ascii="Arial" w:eastAsia="Times New Roman" w:hAnsi="Arial" w:cs="Arial"/>
          <w:sz w:val="18"/>
          <w:szCs w:val="18"/>
        </w:rPr>
      </w:pPr>
    </w:p>
    <w:p w14:paraId="2610FCE0"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91" w:name="_DV_C327"/>
      <w:r w:rsidRPr="0042279C">
        <w:rPr>
          <w:rFonts w:ascii="Arial" w:eastAsia="Times New Roman" w:hAnsi="Arial" w:cs="Arial"/>
          <w:sz w:val="18"/>
          <w:szCs w:val="18"/>
        </w:rPr>
        <w:t>Hospital Incident Command Center</w:t>
      </w:r>
      <w:bookmarkStart w:id="92" w:name="_DV_C328"/>
      <w:bookmarkEnd w:id="91"/>
    </w:p>
    <w:p w14:paraId="74C1DEC9"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93" w:name="_DV_C329"/>
      <w:bookmarkEnd w:id="92"/>
      <w:r w:rsidRPr="0042279C">
        <w:rPr>
          <w:rFonts w:ascii="Arial" w:eastAsia="Times New Roman" w:hAnsi="Arial" w:cs="Arial"/>
          <w:sz w:val="18"/>
          <w:szCs w:val="18"/>
        </w:rPr>
        <w:t>Emergency Department</w:t>
      </w:r>
      <w:bookmarkStart w:id="94" w:name="_DV_C330"/>
      <w:bookmarkEnd w:id="93"/>
    </w:p>
    <w:p w14:paraId="4C8CB4D0"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95" w:name="_DV_C331"/>
      <w:bookmarkEnd w:id="94"/>
      <w:r w:rsidRPr="0042279C">
        <w:rPr>
          <w:rFonts w:ascii="Arial" w:eastAsia="Times New Roman" w:hAnsi="Arial" w:cs="Arial"/>
          <w:sz w:val="18"/>
          <w:szCs w:val="18"/>
        </w:rPr>
        <w:t>Radiology</w:t>
      </w:r>
      <w:bookmarkStart w:id="96" w:name="_DV_C332"/>
      <w:bookmarkEnd w:id="95"/>
    </w:p>
    <w:p w14:paraId="4D0169B3"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97" w:name="_DV_C333"/>
      <w:bookmarkEnd w:id="96"/>
      <w:r w:rsidRPr="0042279C">
        <w:rPr>
          <w:rFonts w:ascii="Arial" w:eastAsia="Times New Roman" w:hAnsi="Arial" w:cs="Arial"/>
          <w:sz w:val="18"/>
          <w:szCs w:val="18"/>
        </w:rPr>
        <w:t>Laboratory</w:t>
      </w:r>
      <w:bookmarkStart w:id="98" w:name="_DV_C334"/>
      <w:bookmarkEnd w:id="97"/>
    </w:p>
    <w:p w14:paraId="4A40E592"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99" w:name="_DV_C335"/>
      <w:bookmarkEnd w:id="98"/>
      <w:r w:rsidRPr="0042279C">
        <w:rPr>
          <w:rFonts w:ascii="Arial" w:eastAsia="Times New Roman" w:hAnsi="Arial" w:cs="Arial"/>
          <w:sz w:val="18"/>
          <w:szCs w:val="18"/>
        </w:rPr>
        <w:t>Pharmacy</w:t>
      </w:r>
      <w:bookmarkStart w:id="100" w:name="_DV_C336"/>
      <w:bookmarkEnd w:id="99"/>
    </w:p>
    <w:p w14:paraId="36B4014F"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101" w:name="_DV_C337"/>
      <w:bookmarkEnd w:id="100"/>
      <w:r w:rsidRPr="0042279C">
        <w:rPr>
          <w:rFonts w:ascii="Arial" w:eastAsia="Times New Roman" w:hAnsi="Arial" w:cs="Arial"/>
          <w:sz w:val="18"/>
          <w:szCs w:val="18"/>
        </w:rPr>
        <w:t>Medical Records</w:t>
      </w:r>
      <w:bookmarkStart w:id="102" w:name="_DV_C338"/>
      <w:bookmarkEnd w:id="101"/>
    </w:p>
    <w:p w14:paraId="32A3036D"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103" w:name="_DV_C339"/>
      <w:bookmarkEnd w:id="102"/>
      <w:r w:rsidRPr="0042279C">
        <w:rPr>
          <w:rFonts w:ascii="Arial" w:eastAsia="Times New Roman" w:hAnsi="Arial" w:cs="Arial"/>
          <w:sz w:val="18"/>
          <w:szCs w:val="18"/>
        </w:rPr>
        <w:t xml:space="preserve">Admitting </w:t>
      </w:r>
      <w:bookmarkStart w:id="104" w:name="_DV_C340"/>
      <w:bookmarkEnd w:id="103"/>
    </w:p>
    <w:p w14:paraId="32C72A44"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105" w:name="_DV_C341"/>
      <w:bookmarkEnd w:id="104"/>
      <w:r w:rsidRPr="0042279C">
        <w:rPr>
          <w:rFonts w:ascii="Arial" w:eastAsia="Times New Roman" w:hAnsi="Arial" w:cs="Arial"/>
          <w:sz w:val="18"/>
          <w:szCs w:val="18"/>
        </w:rPr>
        <w:t>Hospital Administration</w:t>
      </w:r>
      <w:bookmarkStart w:id="106" w:name="_DV_C342"/>
      <w:bookmarkEnd w:id="105"/>
    </w:p>
    <w:p w14:paraId="1DAD38FD"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107" w:name="_DV_C343"/>
      <w:bookmarkEnd w:id="106"/>
      <w:r w:rsidRPr="0042279C">
        <w:rPr>
          <w:rFonts w:ascii="Arial" w:eastAsia="Times New Roman" w:hAnsi="Arial" w:cs="Arial"/>
          <w:sz w:val="18"/>
          <w:szCs w:val="18"/>
        </w:rPr>
        <w:t>Medical Staff – Chief of Applicable Service</w:t>
      </w:r>
      <w:bookmarkStart w:id="108" w:name="_DV_C344"/>
      <w:bookmarkEnd w:id="107"/>
    </w:p>
    <w:p w14:paraId="197003ED"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109" w:name="_DV_C345"/>
      <w:bookmarkEnd w:id="108"/>
      <w:r w:rsidRPr="0042279C">
        <w:rPr>
          <w:rFonts w:ascii="Arial" w:eastAsia="Times New Roman" w:hAnsi="Arial" w:cs="Arial"/>
          <w:sz w:val="18"/>
          <w:szCs w:val="18"/>
        </w:rPr>
        <w:t>Surgery</w:t>
      </w:r>
      <w:bookmarkStart w:id="110" w:name="_DV_C346"/>
      <w:bookmarkEnd w:id="109"/>
    </w:p>
    <w:p w14:paraId="79534F8B" w14:textId="77777777" w:rsidR="0042279C" w:rsidRPr="0042279C" w:rsidRDefault="0042279C" w:rsidP="0004647F">
      <w:pPr>
        <w:numPr>
          <w:ilvl w:val="0"/>
          <w:numId w:val="35"/>
        </w:numPr>
        <w:spacing w:after="0" w:line="240" w:lineRule="auto"/>
        <w:rPr>
          <w:rFonts w:ascii="Arial" w:eastAsia="Times New Roman" w:hAnsi="Arial" w:cs="Arial"/>
          <w:sz w:val="18"/>
          <w:szCs w:val="18"/>
        </w:rPr>
      </w:pPr>
      <w:bookmarkStart w:id="111" w:name="_DV_C347"/>
      <w:bookmarkEnd w:id="110"/>
      <w:r w:rsidRPr="0042279C">
        <w:rPr>
          <w:rFonts w:ascii="Arial" w:eastAsia="Times New Roman" w:hAnsi="Arial" w:cs="Arial"/>
          <w:sz w:val="18"/>
          <w:szCs w:val="18"/>
        </w:rPr>
        <w:t>Information Technology</w:t>
      </w:r>
      <w:bookmarkEnd w:id="111"/>
    </w:p>
    <w:p w14:paraId="0C1F8D65" w14:textId="77777777" w:rsidR="0042279C" w:rsidRPr="0042279C" w:rsidRDefault="0042279C" w:rsidP="0042279C">
      <w:pPr>
        <w:spacing w:after="0" w:line="240" w:lineRule="auto"/>
        <w:ind w:left="720"/>
        <w:rPr>
          <w:rFonts w:ascii="Arial" w:eastAsia="Times New Roman" w:hAnsi="Arial" w:cs="Arial"/>
          <w:sz w:val="18"/>
          <w:szCs w:val="18"/>
        </w:rPr>
      </w:pPr>
    </w:p>
    <w:p w14:paraId="318025F2" w14:textId="77777777" w:rsidR="0042279C" w:rsidRPr="0042279C" w:rsidRDefault="0042279C" w:rsidP="0004647F">
      <w:pPr>
        <w:numPr>
          <w:ilvl w:val="0"/>
          <w:numId w:val="29"/>
        </w:numPr>
        <w:spacing w:after="0" w:line="240" w:lineRule="auto"/>
        <w:rPr>
          <w:rFonts w:ascii="Arial" w:eastAsia="Times New Roman" w:hAnsi="Arial" w:cs="Arial"/>
          <w:sz w:val="18"/>
          <w:szCs w:val="18"/>
        </w:rPr>
      </w:pPr>
      <w:bookmarkStart w:id="112" w:name="_DV_C349"/>
      <w:r w:rsidRPr="0042279C">
        <w:rPr>
          <w:rFonts w:ascii="Arial" w:eastAsia="Times New Roman" w:hAnsi="Arial" w:cs="Arial"/>
          <w:sz w:val="18"/>
          <w:szCs w:val="18"/>
        </w:rPr>
        <w:t xml:space="preserve">If possible, the Hospital shall issue to each Volunteer a photo identification card identifying the individual as a Volunteer and indicating the Volunteer's level of licensure.  If the Hospital is unable to issue photo identification cards, the Hospital shall adopt an alternate means of identifying approved Volunteers, and shall issue to each </w:t>
      </w:r>
      <w:proofErr w:type="gramStart"/>
      <w:r w:rsidRPr="0042279C">
        <w:rPr>
          <w:rFonts w:ascii="Arial" w:eastAsia="Times New Roman" w:hAnsi="Arial" w:cs="Arial"/>
          <w:sz w:val="18"/>
          <w:szCs w:val="18"/>
        </w:rPr>
        <w:t>Volunteer</w:t>
      </w:r>
      <w:proofErr w:type="gramEnd"/>
      <w:r w:rsidRPr="0042279C">
        <w:rPr>
          <w:rFonts w:ascii="Arial" w:eastAsia="Times New Roman" w:hAnsi="Arial" w:cs="Arial"/>
          <w:sz w:val="18"/>
          <w:szCs w:val="18"/>
        </w:rPr>
        <w:t xml:space="preserve"> such identification.  Volunteers are required to prominently display, at all times when providing services, proper Volunteer identification.</w:t>
      </w:r>
      <w:bookmarkEnd w:id="112"/>
    </w:p>
    <w:p w14:paraId="1C3C8EFB" w14:textId="77777777" w:rsidR="0042279C" w:rsidRPr="0042279C" w:rsidRDefault="0042279C" w:rsidP="0042279C">
      <w:pPr>
        <w:spacing w:after="0" w:line="240" w:lineRule="auto"/>
        <w:rPr>
          <w:rFonts w:ascii="Arial" w:eastAsia="Times New Roman" w:hAnsi="Arial" w:cs="Arial"/>
          <w:sz w:val="18"/>
          <w:szCs w:val="18"/>
        </w:rPr>
      </w:pPr>
    </w:p>
    <w:p w14:paraId="5A45F365" w14:textId="1284858A" w:rsidR="0042279C" w:rsidRPr="00F04E60" w:rsidRDefault="0042279C" w:rsidP="00F04E60">
      <w:pPr>
        <w:numPr>
          <w:ilvl w:val="0"/>
          <w:numId w:val="29"/>
        </w:numPr>
        <w:spacing w:after="0" w:line="240" w:lineRule="auto"/>
        <w:rPr>
          <w:rFonts w:ascii="Arial" w:eastAsia="Times New Roman" w:hAnsi="Arial" w:cs="Arial"/>
          <w:sz w:val="18"/>
          <w:szCs w:val="18"/>
        </w:rPr>
      </w:pPr>
      <w:bookmarkStart w:id="113" w:name="_DV_C353"/>
      <w:r w:rsidRPr="0042279C">
        <w:rPr>
          <w:rFonts w:ascii="Arial" w:eastAsia="Times New Roman" w:hAnsi="Arial" w:cs="Arial"/>
          <w:sz w:val="18"/>
          <w:szCs w:val="18"/>
        </w:rPr>
        <w:lastRenderedPageBreak/>
        <w:t>Each Volunteer shall be assigned to a specific role to provide services where most needed or most appropriate given the competency and qualifications of the Volunteer.</w:t>
      </w:r>
      <w:r w:rsidR="00F04E60" w:rsidRPr="00F04E60">
        <w:t xml:space="preserve"> </w:t>
      </w:r>
      <w:r w:rsidR="00F04E60" w:rsidRPr="00F04E60">
        <w:rPr>
          <w:rFonts w:ascii="Arial" w:eastAsia="Times New Roman" w:hAnsi="Arial" w:cs="Arial"/>
          <w:sz w:val="18"/>
          <w:szCs w:val="18"/>
        </w:rPr>
        <w:t>The professional will be paired with a currently credentialed professional staff member with</w:t>
      </w:r>
      <w:r w:rsidR="00F04E60">
        <w:rPr>
          <w:rFonts w:ascii="Arial" w:eastAsia="Times New Roman" w:hAnsi="Arial" w:cs="Arial"/>
          <w:sz w:val="18"/>
          <w:szCs w:val="18"/>
        </w:rPr>
        <w:t xml:space="preserve"> </w:t>
      </w:r>
      <w:r w:rsidR="00F04E60" w:rsidRPr="00F04E60">
        <w:rPr>
          <w:rFonts w:ascii="Arial" w:eastAsia="Times New Roman" w:hAnsi="Arial" w:cs="Arial"/>
          <w:sz w:val="18"/>
          <w:szCs w:val="18"/>
        </w:rPr>
        <w:t>like privileges and shall act only under the direct supervision of this professional staff member.</w:t>
      </w:r>
    </w:p>
    <w:p w14:paraId="48975D15" w14:textId="77777777" w:rsidR="0042279C" w:rsidRPr="0042279C" w:rsidRDefault="0042279C" w:rsidP="0042279C">
      <w:pPr>
        <w:spacing w:after="0" w:line="240" w:lineRule="auto"/>
        <w:rPr>
          <w:rFonts w:ascii="Arial" w:eastAsia="Times New Roman" w:hAnsi="Arial" w:cs="Arial"/>
          <w:sz w:val="18"/>
          <w:szCs w:val="18"/>
        </w:rPr>
      </w:pPr>
    </w:p>
    <w:bookmarkEnd w:id="113"/>
    <w:p w14:paraId="71DABDFA" w14:textId="77777777" w:rsidR="0042279C" w:rsidRPr="0042279C" w:rsidRDefault="0042279C" w:rsidP="0004647F">
      <w:pPr>
        <w:numPr>
          <w:ilvl w:val="0"/>
          <w:numId w:val="29"/>
        </w:numPr>
        <w:spacing w:after="0" w:line="240" w:lineRule="auto"/>
        <w:rPr>
          <w:rFonts w:ascii="Arial" w:eastAsia="Times New Roman" w:hAnsi="Arial" w:cs="Arial"/>
          <w:sz w:val="18"/>
          <w:szCs w:val="18"/>
        </w:rPr>
      </w:pPr>
      <w:r w:rsidRPr="0042279C">
        <w:rPr>
          <w:rFonts w:ascii="Arial" w:eastAsia="Times New Roman" w:hAnsi="Arial" w:cs="Arial"/>
          <w:sz w:val="18"/>
          <w:szCs w:val="18"/>
        </w:rPr>
        <w:t>The Volunteer Staging Area Leader or designee  shall complete the following on the Application:</w:t>
      </w:r>
    </w:p>
    <w:p w14:paraId="6FB7075E" w14:textId="77777777" w:rsidR="0042279C" w:rsidRPr="0042279C" w:rsidRDefault="0042279C" w:rsidP="0042279C">
      <w:pPr>
        <w:spacing w:after="0" w:line="240" w:lineRule="auto"/>
        <w:rPr>
          <w:rFonts w:ascii="Arial" w:eastAsia="Times New Roman" w:hAnsi="Arial" w:cs="Arial"/>
          <w:sz w:val="18"/>
          <w:szCs w:val="18"/>
        </w:rPr>
      </w:pPr>
    </w:p>
    <w:p w14:paraId="5BA2A28C" w14:textId="77777777" w:rsidR="0042279C" w:rsidRPr="0042279C" w:rsidRDefault="0042279C" w:rsidP="0004647F">
      <w:pPr>
        <w:numPr>
          <w:ilvl w:val="0"/>
          <w:numId w:val="36"/>
        </w:numPr>
        <w:spacing w:after="0" w:line="240" w:lineRule="auto"/>
        <w:rPr>
          <w:rFonts w:ascii="Arial" w:eastAsia="Times New Roman" w:hAnsi="Arial" w:cs="Arial"/>
          <w:sz w:val="18"/>
          <w:szCs w:val="18"/>
        </w:rPr>
      </w:pPr>
      <w:r w:rsidRPr="0042279C">
        <w:rPr>
          <w:rFonts w:ascii="Arial" w:eastAsia="Times New Roman" w:hAnsi="Arial" w:cs="Arial"/>
          <w:sz w:val="18"/>
          <w:szCs w:val="18"/>
        </w:rPr>
        <w:t>the assignment of the Volunteer; and</w:t>
      </w:r>
    </w:p>
    <w:p w14:paraId="0942C960" w14:textId="77777777" w:rsidR="0042279C" w:rsidRPr="0042279C" w:rsidRDefault="0042279C" w:rsidP="0004647F">
      <w:pPr>
        <w:numPr>
          <w:ilvl w:val="0"/>
          <w:numId w:val="36"/>
        </w:numPr>
        <w:spacing w:after="0" w:line="240" w:lineRule="auto"/>
        <w:rPr>
          <w:rFonts w:ascii="Arial" w:eastAsia="Times New Roman" w:hAnsi="Arial" w:cs="Arial"/>
          <w:sz w:val="18"/>
          <w:szCs w:val="18"/>
        </w:rPr>
      </w:pPr>
      <w:proofErr w:type="gramStart"/>
      <w:r w:rsidRPr="0042279C">
        <w:rPr>
          <w:rFonts w:ascii="Arial" w:eastAsia="Times New Roman" w:hAnsi="Arial" w:cs="Arial"/>
          <w:sz w:val="18"/>
          <w:szCs w:val="18"/>
        </w:rPr>
        <w:t>the</w:t>
      </w:r>
      <w:proofErr w:type="gramEnd"/>
      <w:r w:rsidRPr="0042279C">
        <w:rPr>
          <w:rFonts w:ascii="Arial" w:eastAsia="Times New Roman" w:hAnsi="Arial" w:cs="Arial"/>
          <w:sz w:val="18"/>
          <w:szCs w:val="18"/>
        </w:rPr>
        <w:t xml:space="preserve"> name and title of the individual to whom the Volunteer is to report.</w:t>
      </w:r>
    </w:p>
    <w:p w14:paraId="62342CA8" w14:textId="77777777" w:rsidR="0042279C" w:rsidRPr="0042279C" w:rsidRDefault="0042279C" w:rsidP="0042279C">
      <w:pPr>
        <w:spacing w:after="0" w:line="240" w:lineRule="auto"/>
        <w:rPr>
          <w:rFonts w:ascii="Arial" w:eastAsia="Times New Roman" w:hAnsi="Arial" w:cs="Arial"/>
          <w:sz w:val="18"/>
          <w:szCs w:val="18"/>
        </w:rPr>
      </w:pPr>
    </w:p>
    <w:p w14:paraId="06A21F7F" w14:textId="77777777" w:rsidR="0042279C" w:rsidRPr="0042279C" w:rsidRDefault="0042279C" w:rsidP="0004647F">
      <w:pPr>
        <w:numPr>
          <w:ilvl w:val="0"/>
          <w:numId w:val="29"/>
        </w:numPr>
        <w:spacing w:after="0" w:line="240" w:lineRule="auto"/>
        <w:rPr>
          <w:rFonts w:ascii="Arial" w:eastAsia="Times New Roman" w:hAnsi="Arial" w:cs="Arial"/>
          <w:sz w:val="18"/>
          <w:szCs w:val="18"/>
        </w:rPr>
      </w:pPr>
      <w:bookmarkStart w:id="114" w:name="_DV_C365"/>
      <w:r w:rsidRPr="0042279C">
        <w:rPr>
          <w:rFonts w:ascii="Arial" w:eastAsia="Times New Roman" w:hAnsi="Arial" w:cs="Arial"/>
          <w:sz w:val="18"/>
          <w:szCs w:val="18"/>
        </w:rPr>
        <w:t xml:space="preserve">The assigned supervisor at the deployment site is responsible for supervising the Volunteer. This responsibility includes:  </w:t>
      </w:r>
      <w:bookmarkEnd w:id="114"/>
    </w:p>
    <w:p w14:paraId="149F0549" w14:textId="77777777" w:rsidR="0042279C" w:rsidRPr="0042279C" w:rsidRDefault="0042279C" w:rsidP="0042279C">
      <w:pPr>
        <w:spacing w:after="0" w:line="240" w:lineRule="auto"/>
        <w:rPr>
          <w:rFonts w:ascii="Arial" w:eastAsia="Times New Roman" w:hAnsi="Arial" w:cs="Arial"/>
          <w:sz w:val="18"/>
          <w:szCs w:val="18"/>
        </w:rPr>
      </w:pPr>
    </w:p>
    <w:p w14:paraId="339A7333" w14:textId="77777777" w:rsidR="0042279C" w:rsidRPr="0042279C" w:rsidRDefault="0042279C" w:rsidP="0004647F">
      <w:pPr>
        <w:numPr>
          <w:ilvl w:val="0"/>
          <w:numId w:val="37"/>
        </w:numPr>
        <w:spacing w:after="0" w:line="240" w:lineRule="auto"/>
        <w:rPr>
          <w:rFonts w:ascii="Arial" w:eastAsia="Times New Roman" w:hAnsi="Arial" w:cs="Arial"/>
          <w:sz w:val="18"/>
          <w:szCs w:val="18"/>
        </w:rPr>
      </w:pPr>
      <w:proofErr w:type="gramStart"/>
      <w:r w:rsidRPr="0042279C">
        <w:rPr>
          <w:rFonts w:ascii="Arial" w:eastAsia="Times New Roman" w:hAnsi="Arial" w:cs="Arial"/>
          <w:sz w:val="18"/>
          <w:szCs w:val="18"/>
        </w:rPr>
        <w:t>providing</w:t>
      </w:r>
      <w:proofErr w:type="gramEnd"/>
      <w:r w:rsidRPr="0042279C">
        <w:rPr>
          <w:rFonts w:ascii="Arial" w:eastAsia="Times New Roman" w:hAnsi="Arial" w:cs="Arial"/>
          <w:sz w:val="18"/>
          <w:szCs w:val="18"/>
        </w:rPr>
        <w:t xml:space="preserve"> any further orientation and training, required for the position that the Volunteer will be filling and. after the assignment of responsibilities, signing the Application indicating approval of scope of practice. </w:t>
      </w:r>
    </w:p>
    <w:p w14:paraId="47422F6A" w14:textId="77777777" w:rsidR="0042279C" w:rsidRPr="0042279C" w:rsidRDefault="0042279C" w:rsidP="0042279C">
      <w:pPr>
        <w:spacing w:after="0" w:line="240" w:lineRule="auto"/>
        <w:rPr>
          <w:rFonts w:ascii="Arial" w:eastAsia="Times New Roman" w:hAnsi="Arial" w:cs="Arial"/>
          <w:sz w:val="18"/>
          <w:szCs w:val="18"/>
        </w:rPr>
      </w:pPr>
    </w:p>
    <w:p w14:paraId="5121BEB6" w14:textId="77777777" w:rsidR="0042279C" w:rsidRPr="0042279C" w:rsidRDefault="0042279C" w:rsidP="0004647F">
      <w:pPr>
        <w:numPr>
          <w:ilvl w:val="0"/>
          <w:numId w:val="37"/>
        </w:numPr>
        <w:spacing w:after="0" w:line="240" w:lineRule="auto"/>
        <w:rPr>
          <w:rFonts w:ascii="Arial" w:eastAsia="Times New Roman" w:hAnsi="Arial" w:cs="Arial"/>
          <w:sz w:val="18"/>
          <w:szCs w:val="18"/>
        </w:rPr>
      </w:pPr>
      <w:bookmarkStart w:id="115" w:name="_DV_X372"/>
      <w:bookmarkStart w:id="116" w:name="_DV_C376"/>
      <w:proofErr w:type="gramStart"/>
      <w:r w:rsidRPr="0042279C">
        <w:rPr>
          <w:rFonts w:ascii="Arial" w:eastAsia="Times New Roman" w:hAnsi="Arial" w:cs="Arial"/>
          <w:sz w:val="18"/>
          <w:szCs w:val="18"/>
        </w:rPr>
        <w:t>monitoring</w:t>
      </w:r>
      <w:proofErr w:type="gramEnd"/>
      <w:r w:rsidRPr="0042279C">
        <w:rPr>
          <w:rFonts w:ascii="Arial" w:eastAsia="Times New Roman" w:hAnsi="Arial" w:cs="Arial"/>
          <w:sz w:val="18"/>
          <w:szCs w:val="18"/>
        </w:rPr>
        <w:t xml:space="preserve"> the competencies and scope of practice of the </w:t>
      </w:r>
      <w:bookmarkStart w:id="117" w:name="_DV_C377"/>
      <w:bookmarkEnd w:id="115"/>
      <w:bookmarkEnd w:id="116"/>
      <w:r w:rsidRPr="0042279C">
        <w:rPr>
          <w:rFonts w:ascii="Arial" w:eastAsia="Times New Roman" w:hAnsi="Arial" w:cs="Arial"/>
          <w:sz w:val="18"/>
          <w:szCs w:val="18"/>
        </w:rPr>
        <w:t>Volunteer through observation, mentoring, chart review, and discussion with the Volunteer.  Any adjustments and/or limitations on scope of practice with respect to the core competencies, consistent with the Volunteer's licensure level, shall be noted on the Application.</w:t>
      </w:r>
      <w:bookmarkEnd w:id="117"/>
      <w:r w:rsidRPr="0042279C">
        <w:rPr>
          <w:rFonts w:ascii="Arial" w:eastAsia="Times New Roman" w:hAnsi="Arial" w:cs="Arial"/>
          <w:sz w:val="18"/>
          <w:szCs w:val="18"/>
        </w:rPr>
        <w:t xml:space="preserve">  The assigned supervisor may use any reasonable means to evaluate competencies including, but not limited to:</w:t>
      </w:r>
    </w:p>
    <w:p w14:paraId="169E37B8" w14:textId="77777777" w:rsidR="0042279C" w:rsidRPr="0042279C" w:rsidRDefault="0042279C" w:rsidP="0042279C">
      <w:pPr>
        <w:spacing w:after="0" w:line="240" w:lineRule="auto"/>
        <w:rPr>
          <w:rFonts w:ascii="Arial" w:eastAsia="Times New Roman" w:hAnsi="Arial" w:cs="Arial"/>
          <w:sz w:val="18"/>
          <w:szCs w:val="18"/>
        </w:rPr>
      </w:pPr>
    </w:p>
    <w:p w14:paraId="4ECC3B06" w14:textId="77777777" w:rsidR="0042279C" w:rsidRPr="0042279C" w:rsidRDefault="0042279C" w:rsidP="0004647F">
      <w:pPr>
        <w:numPr>
          <w:ilvl w:val="0"/>
          <w:numId w:val="39"/>
        </w:numPr>
        <w:spacing w:after="0" w:line="240" w:lineRule="auto"/>
        <w:rPr>
          <w:rFonts w:ascii="Arial" w:eastAsia="Times New Roman" w:hAnsi="Arial" w:cs="Arial"/>
          <w:sz w:val="18"/>
          <w:szCs w:val="18"/>
        </w:rPr>
      </w:pPr>
      <w:r w:rsidRPr="0042279C">
        <w:rPr>
          <w:rFonts w:ascii="Arial" w:eastAsia="Times New Roman" w:hAnsi="Arial" w:cs="Arial"/>
          <w:sz w:val="18"/>
          <w:szCs w:val="18"/>
        </w:rPr>
        <w:t>Direct observation of performance of work responsibilities</w:t>
      </w:r>
    </w:p>
    <w:p w14:paraId="0C014354" w14:textId="77777777" w:rsidR="0042279C" w:rsidRPr="0042279C" w:rsidRDefault="0042279C" w:rsidP="0004647F">
      <w:pPr>
        <w:numPr>
          <w:ilvl w:val="0"/>
          <w:numId w:val="39"/>
        </w:numPr>
        <w:spacing w:after="0" w:line="240" w:lineRule="auto"/>
        <w:rPr>
          <w:rFonts w:ascii="Arial" w:eastAsia="Times New Roman" w:hAnsi="Arial" w:cs="Arial"/>
          <w:sz w:val="18"/>
          <w:szCs w:val="18"/>
        </w:rPr>
      </w:pPr>
      <w:r w:rsidRPr="0042279C">
        <w:rPr>
          <w:rFonts w:ascii="Arial" w:eastAsia="Times New Roman" w:hAnsi="Arial" w:cs="Arial"/>
          <w:sz w:val="18"/>
          <w:szCs w:val="18"/>
        </w:rPr>
        <w:t>Mentoring</w:t>
      </w:r>
    </w:p>
    <w:p w14:paraId="2780A171" w14:textId="77777777" w:rsidR="0042279C" w:rsidRPr="0042279C" w:rsidRDefault="0042279C" w:rsidP="0004647F">
      <w:pPr>
        <w:numPr>
          <w:ilvl w:val="0"/>
          <w:numId w:val="39"/>
        </w:numPr>
        <w:spacing w:after="0" w:line="240" w:lineRule="auto"/>
        <w:rPr>
          <w:rFonts w:ascii="Arial" w:eastAsia="Times New Roman" w:hAnsi="Arial" w:cs="Arial"/>
          <w:sz w:val="18"/>
          <w:szCs w:val="18"/>
        </w:rPr>
      </w:pPr>
      <w:r w:rsidRPr="0042279C">
        <w:rPr>
          <w:rFonts w:ascii="Arial" w:eastAsia="Times New Roman" w:hAnsi="Arial" w:cs="Arial"/>
          <w:sz w:val="18"/>
          <w:szCs w:val="18"/>
        </w:rPr>
        <w:t>Clinical record review</w:t>
      </w:r>
    </w:p>
    <w:p w14:paraId="0CBE412C" w14:textId="77777777" w:rsidR="0042279C" w:rsidRPr="0042279C" w:rsidRDefault="0042279C" w:rsidP="0004647F">
      <w:pPr>
        <w:numPr>
          <w:ilvl w:val="0"/>
          <w:numId w:val="39"/>
        </w:numPr>
        <w:spacing w:after="0" w:line="240" w:lineRule="auto"/>
        <w:rPr>
          <w:rFonts w:ascii="Arial" w:eastAsia="Times New Roman" w:hAnsi="Arial" w:cs="Arial"/>
          <w:sz w:val="18"/>
          <w:szCs w:val="18"/>
        </w:rPr>
      </w:pPr>
      <w:r w:rsidRPr="0042279C">
        <w:rPr>
          <w:rFonts w:ascii="Arial" w:eastAsia="Times New Roman" w:hAnsi="Arial" w:cs="Arial"/>
          <w:sz w:val="18"/>
          <w:szCs w:val="18"/>
        </w:rPr>
        <w:t>Periodic debriefings with the Volunteer</w:t>
      </w:r>
    </w:p>
    <w:p w14:paraId="79D6F5A5" w14:textId="77777777" w:rsidR="0042279C" w:rsidRPr="0042279C" w:rsidRDefault="0042279C" w:rsidP="0042279C">
      <w:pPr>
        <w:spacing w:after="0" w:line="240" w:lineRule="auto"/>
        <w:rPr>
          <w:rFonts w:ascii="Arial" w:eastAsia="Times New Roman" w:hAnsi="Arial" w:cs="Arial"/>
          <w:sz w:val="18"/>
          <w:szCs w:val="18"/>
        </w:rPr>
      </w:pPr>
    </w:p>
    <w:p w14:paraId="469AB1C7" w14:textId="77777777" w:rsidR="0042279C" w:rsidRPr="0042279C" w:rsidRDefault="0042279C" w:rsidP="0004647F">
      <w:pPr>
        <w:numPr>
          <w:ilvl w:val="0"/>
          <w:numId w:val="37"/>
        </w:numPr>
        <w:spacing w:after="0" w:line="240" w:lineRule="auto"/>
        <w:rPr>
          <w:rFonts w:ascii="Arial" w:eastAsia="Times New Roman" w:hAnsi="Arial" w:cs="Arial"/>
          <w:sz w:val="18"/>
          <w:szCs w:val="18"/>
        </w:rPr>
      </w:pPr>
      <w:proofErr w:type="gramStart"/>
      <w:r w:rsidRPr="0042279C">
        <w:rPr>
          <w:rFonts w:ascii="Arial" w:eastAsia="Times New Roman" w:hAnsi="Arial" w:cs="Arial"/>
          <w:sz w:val="18"/>
          <w:szCs w:val="18"/>
        </w:rPr>
        <w:t>confirming</w:t>
      </w:r>
      <w:proofErr w:type="gramEnd"/>
      <w:r w:rsidRPr="0042279C">
        <w:rPr>
          <w:rFonts w:ascii="Arial" w:eastAsia="Times New Roman" w:hAnsi="Arial" w:cs="Arial"/>
          <w:sz w:val="18"/>
          <w:szCs w:val="18"/>
        </w:rPr>
        <w:t xml:space="preserve"> that the Volunteer</w:t>
      </w:r>
      <w:r w:rsidRPr="0042279C">
        <w:rPr>
          <w:rFonts w:ascii="Arial" w:eastAsia="Times New Roman" w:hAnsi="Arial" w:cs="Arial"/>
          <w:sz w:val="18"/>
          <w:szCs w:val="18"/>
          <w:vertAlign w:val="superscript"/>
        </w:rPr>
        <w:footnoteReference w:id="2"/>
      </w:r>
      <w:r w:rsidRPr="0042279C">
        <w:rPr>
          <w:rFonts w:ascii="Arial" w:eastAsia="Times New Roman" w:hAnsi="Arial" w:cs="Arial"/>
          <w:sz w:val="18"/>
          <w:szCs w:val="18"/>
        </w:rPr>
        <w:t xml:space="preserve"> has received any health screenings and immunizations required by the Hospital policy within 72 hours of deployment of the Volunteer or refusal of same, unless this requirement has been waived by the Hospital Incident Command, upon consultation with Infection Control or Employee Health. </w:t>
      </w:r>
    </w:p>
    <w:p w14:paraId="37A2FC6E" w14:textId="77777777" w:rsidR="0042279C" w:rsidRPr="0042279C" w:rsidRDefault="0042279C" w:rsidP="0042279C">
      <w:pPr>
        <w:spacing w:after="0" w:line="240" w:lineRule="auto"/>
        <w:rPr>
          <w:rFonts w:ascii="Arial" w:eastAsia="Times New Roman" w:hAnsi="Arial" w:cs="Arial"/>
          <w:sz w:val="18"/>
          <w:szCs w:val="18"/>
        </w:rPr>
      </w:pPr>
    </w:p>
    <w:p w14:paraId="02BAD956" w14:textId="77777777" w:rsidR="0042279C" w:rsidRPr="0042279C" w:rsidRDefault="0042279C" w:rsidP="0004647F">
      <w:pPr>
        <w:numPr>
          <w:ilvl w:val="0"/>
          <w:numId w:val="37"/>
        </w:num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monitoring the physical and emotional well-being of the Volunteer Physicians and Allied Healthcare Providers </w:t>
      </w:r>
    </w:p>
    <w:p w14:paraId="553075C2" w14:textId="77777777" w:rsidR="0042279C" w:rsidRPr="0042279C" w:rsidRDefault="0042279C" w:rsidP="0042279C">
      <w:pPr>
        <w:spacing w:after="0" w:line="240" w:lineRule="auto"/>
        <w:rPr>
          <w:rFonts w:ascii="Arial" w:eastAsia="Times New Roman" w:hAnsi="Arial" w:cs="Arial"/>
          <w:sz w:val="18"/>
          <w:szCs w:val="18"/>
        </w:rPr>
      </w:pPr>
    </w:p>
    <w:p w14:paraId="0103C0A0" w14:textId="64CB1E8D" w:rsidR="00F04E60" w:rsidRDefault="00F04E60" w:rsidP="00F04E60">
      <w:pPr>
        <w:numPr>
          <w:ilvl w:val="0"/>
          <w:numId w:val="29"/>
        </w:numPr>
        <w:spacing w:after="0" w:line="240" w:lineRule="auto"/>
        <w:rPr>
          <w:rFonts w:ascii="Arial" w:eastAsia="Times New Roman" w:hAnsi="Arial" w:cs="Arial"/>
          <w:sz w:val="18"/>
          <w:szCs w:val="18"/>
        </w:rPr>
      </w:pPr>
      <w:r w:rsidRPr="00F04E60">
        <w:rPr>
          <w:rFonts w:ascii="Arial" w:eastAsia="Times New Roman" w:hAnsi="Arial" w:cs="Arial"/>
          <w:sz w:val="18"/>
          <w:szCs w:val="18"/>
        </w:rPr>
        <w:t>All disaster privileges will terminate once the Disaster is declared over by the Chief Executive Officer or when the Professionals services are no longer needed</w:t>
      </w:r>
    </w:p>
    <w:p w14:paraId="5F5FE10F" w14:textId="77777777" w:rsidR="00F04E60" w:rsidRDefault="00F04E60" w:rsidP="00F04E60">
      <w:pPr>
        <w:spacing w:after="0" w:line="240" w:lineRule="auto"/>
        <w:ind w:left="360"/>
        <w:rPr>
          <w:rFonts w:ascii="Arial" w:eastAsia="Times New Roman" w:hAnsi="Arial" w:cs="Arial"/>
          <w:sz w:val="18"/>
          <w:szCs w:val="18"/>
        </w:rPr>
      </w:pPr>
    </w:p>
    <w:p w14:paraId="3F227230" w14:textId="77777777" w:rsidR="0042279C" w:rsidRPr="0042279C" w:rsidRDefault="0042279C" w:rsidP="0004647F">
      <w:pPr>
        <w:numPr>
          <w:ilvl w:val="0"/>
          <w:numId w:val="29"/>
        </w:num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Upon completion of the service of the Volunteer, the supervisor shall </w:t>
      </w:r>
    </w:p>
    <w:p w14:paraId="27837CB2" w14:textId="77777777" w:rsidR="0042279C" w:rsidRPr="0042279C" w:rsidRDefault="0042279C" w:rsidP="0042279C">
      <w:pPr>
        <w:spacing w:after="0" w:line="240" w:lineRule="auto"/>
        <w:rPr>
          <w:rFonts w:ascii="Arial" w:eastAsia="Times New Roman" w:hAnsi="Arial" w:cs="Arial"/>
          <w:sz w:val="18"/>
          <w:szCs w:val="18"/>
        </w:rPr>
      </w:pPr>
    </w:p>
    <w:p w14:paraId="7A5389A9" w14:textId="77777777" w:rsidR="0042279C" w:rsidRPr="0042279C" w:rsidRDefault="0042279C" w:rsidP="0004647F">
      <w:pPr>
        <w:numPr>
          <w:ilvl w:val="0"/>
          <w:numId w:val="38"/>
        </w:numPr>
        <w:spacing w:after="0" w:line="240" w:lineRule="auto"/>
        <w:rPr>
          <w:rFonts w:ascii="Arial" w:eastAsia="Times New Roman" w:hAnsi="Arial" w:cs="Arial"/>
          <w:sz w:val="18"/>
          <w:szCs w:val="18"/>
        </w:rPr>
      </w:pPr>
      <w:r w:rsidRPr="0042279C">
        <w:rPr>
          <w:rFonts w:ascii="Arial" w:eastAsia="Times New Roman" w:hAnsi="Arial" w:cs="Arial"/>
          <w:sz w:val="18"/>
          <w:szCs w:val="18"/>
        </w:rPr>
        <w:t>hold an exit interview with the Volunteer  and document the following:</w:t>
      </w:r>
    </w:p>
    <w:p w14:paraId="71D4FFCB" w14:textId="77777777" w:rsidR="0042279C" w:rsidRPr="0042279C" w:rsidRDefault="0042279C" w:rsidP="0042279C">
      <w:pPr>
        <w:spacing w:after="0" w:line="240" w:lineRule="auto"/>
        <w:ind w:left="720"/>
        <w:rPr>
          <w:rFonts w:ascii="Arial" w:eastAsia="Times New Roman" w:hAnsi="Arial" w:cs="Arial"/>
          <w:sz w:val="18"/>
          <w:szCs w:val="18"/>
        </w:rPr>
      </w:pPr>
    </w:p>
    <w:p w14:paraId="13660210" w14:textId="77777777" w:rsidR="0042279C" w:rsidRPr="0042279C" w:rsidRDefault="0042279C" w:rsidP="0004647F">
      <w:pPr>
        <w:numPr>
          <w:ilvl w:val="0"/>
          <w:numId w:val="40"/>
        </w:numPr>
        <w:spacing w:after="0" w:line="240" w:lineRule="auto"/>
        <w:rPr>
          <w:rFonts w:ascii="Arial" w:eastAsia="Times New Roman" w:hAnsi="Arial" w:cs="Arial"/>
          <w:sz w:val="18"/>
          <w:szCs w:val="18"/>
        </w:rPr>
      </w:pPr>
      <w:r w:rsidRPr="0042279C">
        <w:rPr>
          <w:rFonts w:ascii="Arial" w:eastAsia="Times New Roman" w:hAnsi="Arial" w:cs="Arial"/>
          <w:sz w:val="18"/>
          <w:szCs w:val="18"/>
        </w:rPr>
        <w:t>Status of physical and mental health</w:t>
      </w:r>
    </w:p>
    <w:p w14:paraId="4B69E845" w14:textId="77777777" w:rsidR="0042279C" w:rsidRPr="0042279C" w:rsidRDefault="0042279C" w:rsidP="0004647F">
      <w:pPr>
        <w:numPr>
          <w:ilvl w:val="0"/>
          <w:numId w:val="40"/>
        </w:numPr>
        <w:spacing w:after="0" w:line="240" w:lineRule="auto"/>
        <w:rPr>
          <w:rFonts w:ascii="Arial" w:eastAsia="Times New Roman" w:hAnsi="Arial" w:cs="Arial"/>
          <w:sz w:val="18"/>
          <w:szCs w:val="18"/>
        </w:rPr>
      </w:pPr>
      <w:r w:rsidRPr="0042279C">
        <w:rPr>
          <w:rFonts w:ascii="Arial" w:eastAsia="Times New Roman" w:hAnsi="Arial" w:cs="Arial"/>
          <w:sz w:val="18"/>
          <w:szCs w:val="18"/>
        </w:rPr>
        <w:t>Follow-up resources offered</w:t>
      </w:r>
    </w:p>
    <w:p w14:paraId="39006B58" w14:textId="77777777" w:rsidR="0042279C" w:rsidRPr="0042279C" w:rsidRDefault="0042279C" w:rsidP="0004647F">
      <w:pPr>
        <w:numPr>
          <w:ilvl w:val="0"/>
          <w:numId w:val="40"/>
        </w:numPr>
        <w:spacing w:after="0" w:line="240" w:lineRule="auto"/>
        <w:rPr>
          <w:rFonts w:ascii="Arial" w:eastAsia="Times New Roman" w:hAnsi="Arial" w:cs="Arial"/>
          <w:sz w:val="18"/>
          <w:szCs w:val="18"/>
        </w:rPr>
      </w:pPr>
      <w:r w:rsidRPr="0042279C">
        <w:rPr>
          <w:rFonts w:ascii="Arial" w:eastAsia="Times New Roman" w:hAnsi="Arial" w:cs="Arial"/>
          <w:sz w:val="18"/>
          <w:szCs w:val="18"/>
        </w:rPr>
        <w:t>Collection of the Identification Badge</w:t>
      </w:r>
    </w:p>
    <w:p w14:paraId="6022E55C" w14:textId="77777777" w:rsidR="0042279C" w:rsidRPr="0042279C" w:rsidRDefault="0042279C" w:rsidP="0004647F">
      <w:pPr>
        <w:numPr>
          <w:ilvl w:val="0"/>
          <w:numId w:val="40"/>
        </w:numPr>
        <w:spacing w:after="0" w:line="240" w:lineRule="auto"/>
        <w:rPr>
          <w:rFonts w:ascii="Arial" w:eastAsia="Times New Roman" w:hAnsi="Arial" w:cs="Arial"/>
          <w:sz w:val="18"/>
          <w:szCs w:val="18"/>
        </w:rPr>
      </w:pPr>
      <w:r w:rsidRPr="0042279C">
        <w:rPr>
          <w:rFonts w:ascii="Arial" w:eastAsia="Times New Roman" w:hAnsi="Arial" w:cs="Arial"/>
          <w:sz w:val="18"/>
          <w:szCs w:val="18"/>
        </w:rPr>
        <w:t xml:space="preserve">Date and time of termination of service  </w:t>
      </w:r>
    </w:p>
    <w:p w14:paraId="35C5E4D2" w14:textId="77777777" w:rsidR="0042279C" w:rsidRPr="0042279C" w:rsidRDefault="0042279C" w:rsidP="0042279C">
      <w:pPr>
        <w:spacing w:after="0" w:line="240" w:lineRule="auto"/>
        <w:ind w:left="1620"/>
        <w:rPr>
          <w:rFonts w:ascii="Arial" w:eastAsia="Times New Roman" w:hAnsi="Arial" w:cs="Arial"/>
          <w:sz w:val="18"/>
          <w:szCs w:val="18"/>
        </w:rPr>
      </w:pPr>
    </w:p>
    <w:p w14:paraId="03E8236F" w14:textId="77777777" w:rsidR="0042279C" w:rsidRPr="0042279C" w:rsidRDefault="0042279C" w:rsidP="0004647F">
      <w:pPr>
        <w:numPr>
          <w:ilvl w:val="0"/>
          <w:numId w:val="38"/>
        </w:numPr>
        <w:spacing w:after="0" w:line="240" w:lineRule="auto"/>
        <w:rPr>
          <w:rFonts w:ascii="Arial" w:eastAsia="Times New Roman" w:hAnsi="Arial" w:cs="Arial"/>
          <w:sz w:val="18"/>
          <w:szCs w:val="18"/>
        </w:rPr>
      </w:pPr>
      <w:proofErr w:type="gramStart"/>
      <w:r w:rsidRPr="0042279C">
        <w:rPr>
          <w:rFonts w:ascii="Arial" w:eastAsia="Times New Roman" w:hAnsi="Arial" w:cs="Arial"/>
          <w:sz w:val="18"/>
          <w:szCs w:val="18"/>
        </w:rPr>
        <w:t>forward</w:t>
      </w:r>
      <w:proofErr w:type="gramEnd"/>
      <w:r w:rsidRPr="0042279C">
        <w:rPr>
          <w:rFonts w:ascii="Arial" w:eastAsia="Times New Roman" w:hAnsi="Arial" w:cs="Arial"/>
          <w:sz w:val="18"/>
          <w:szCs w:val="18"/>
        </w:rPr>
        <w:t xml:space="preserve"> all documentation regarding the Volunteer to the Medical Staff Office.</w:t>
      </w:r>
    </w:p>
    <w:p w14:paraId="60F8F5B8" w14:textId="7C49F47B" w:rsidR="00037AA4" w:rsidRDefault="00037AA4" w:rsidP="00F04E60">
      <w:pPr>
        <w:spacing w:after="0" w:line="240" w:lineRule="auto"/>
      </w:pPr>
    </w:p>
    <w:sectPr w:rsidR="00037AA4" w:rsidSect="00A5442F">
      <w:headerReference w:type="even" r:id="rId21"/>
      <w:headerReference w:type="default" r:id="rId22"/>
      <w:footerReference w:type="even" r:id="rId23"/>
      <w:footerReference w:type="default" r:id="rId24"/>
      <w:headerReference w:type="first" r:id="rId25"/>
      <w:footerReference w:type="first" r:id="rId26"/>
      <w:pgSz w:w="12240" w:h="15840" w:code="1"/>
      <w:pgMar w:top="1080" w:right="1080" w:bottom="108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C0E22" w14:textId="77777777" w:rsidR="00321CD4" w:rsidRDefault="00321CD4" w:rsidP="00E357C3">
      <w:pPr>
        <w:spacing w:after="0" w:line="240" w:lineRule="auto"/>
      </w:pPr>
      <w:r>
        <w:separator/>
      </w:r>
    </w:p>
  </w:endnote>
  <w:endnote w:type="continuationSeparator" w:id="0">
    <w:p w14:paraId="38639D51" w14:textId="77777777" w:rsidR="00321CD4" w:rsidRDefault="00321CD4" w:rsidP="00E3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ianti BT">
    <w:altName w:val="Chianti B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F3E66" w14:textId="77777777" w:rsidR="00321CD4" w:rsidRDefault="00321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008"/>
      <w:gridCol w:w="9072"/>
    </w:tblGrid>
    <w:tr w:rsidR="00321CD4" w:rsidRPr="00BA638B" w14:paraId="0A7DF35C" w14:textId="77777777" w:rsidTr="00A5442F">
      <w:trPr>
        <w:trHeight w:val="548"/>
      </w:trPr>
      <w:tc>
        <w:tcPr>
          <w:tcW w:w="500" w:type="pct"/>
          <w:shd w:val="clear" w:color="auto" w:fill="943634" w:themeFill="accent2" w:themeFillShade="BF"/>
        </w:tcPr>
        <w:p w14:paraId="44A5545C" w14:textId="77777777" w:rsidR="00321CD4" w:rsidRPr="00A5442F" w:rsidRDefault="00321CD4">
          <w:pPr>
            <w:pStyle w:val="Footer"/>
            <w:jc w:val="right"/>
            <w:rPr>
              <w:rFonts w:ascii="Arial" w:hAnsi="Arial" w:cs="Arial"/>
              <w:b/>
              <w:color w:val="FFFFFF" w:themeColor="background1"/>
              <w:sz w:val="20"/>
              <w:szCs w:val="20"/>
            </w:rPr>
          </w:pPr>
          <w:r w:rsidRPr="00A5442F">
            <w:rPr>
              <w:rFonts w:ascii="Arial" w:hAnsi="Arial" w:cs="Arial"/>
              <w:b/>
              <w:sz w:val="20"/>
              <w:szCs w:val="20"/>
            </w:rPr>
            <w:fldChar w:fldCharType="begin"/>
          </w:r>
          <w:r w:rsidRPr="00A5442F">
            <w:rPr>
              <w:rFonts w:ascii="Arial" w:hAnsi="Arial" w:cs="Arial"/>
              <w:b/>
              <w:sz w:val="20"/>
              <w:szCs w:val="20"/>
            </w:rPr>
            <w:instrText xml:space="preserve"> PAGE   \* MERGEFORMAT </w:instrText>
          </w:r>
          <w:r w:rsidRPr="00A5442F">
            <w:rPr>
              <w:rFonts w:ascii="Arial" w:hAnsi="Arial" w:cs="Arial"/>
              <w:b/>
              <w:sz w:val="20"/>
              <w:szCs w:val="20"/>
            </w:rPr>
            <w:fldChar w:fldCharType="separate"/>
          </w:r>
          <w:r w:rsidR="00684307" w:rsidRPr="00684307">
            <w:rPr>
              <w:rFonts w:ascii="Arial" w:hAnsi="Arial" w:cs="Arial"/>
              <w:b/>
              <w:noProof/>
              <w:color w:val="FFFFFF" w:themeColor="background1"/>
              <w:sz w:val="20"/>
              <w:szCs w:val="20"/>
            </w:rPr>
            <w:t>3</w:t>
          </w:r>
          <w:r w:rsidRPr="00A5442F">
            <w:rPr>
              <w:rFonts w:ascii="Arial" w:hAnsi="Arial" w:cs="Arial"/>
              <w:b/>
              <w:sz w:val="20"/>
              <w:szCs w:val="20"/>
            </w:rPr>
            <w:fldChar w:fldCharType="end"/>
          </w:r>
        </w:p>
      </w:tc>
      <w:tc>
        <w:tcPr>
          <w:tcW w:w="4500" w:type="pct"/>
          <w:shd w:val="clear" w:color="auto" w:fill="FFFFFF" w:themeFill="background1"/>
        </w:tcPr>
        <w:p w14:paraId="15A232A7" w14:textId="77777777" w:rsidR="00321CD4" w:rsidRPr="00A5442F" w:rsidRDefault="00321CD4" w:rsidP="00951CD1">
          <w:pPr>
            <w:pStyle w:val="Footer"/>
            <w:rPr>
              <w:rFonts w:ascii="Arial" w:hAnsi="Arial" w:cs="Arial"/>
              <w:sz w:val="20"/>
              <w:szCs w:val="20"/>
            </w:rPr>
          </w:pPr>
          <w:r w:rsidRPr="00A5442F">
            <w:rPr>
              <w:rFonts w:ascii="Arial" w:hAnsi="Arial" w:cs="Arial"/>
              <w:sz w:val="20"/>
              <w:szCs w:val="20"/>
            </w:rPr>
            <w:t xml:space="preserve">Emergency Volunteer Management                                                      </w:t>
          </w:r>
          <w:r>
            <w:rPr>
              <w:rFonts w:ascii="Arial" w:hAnsi="Arial" w:cs="Arial"/>
              <w:sz w:val="20"/>
              <w:szCs w:val="20"/>
            </w:rPr>
            <w:t xml:space="preserve">  </w:t>
          </w:r>
          <w:r w:rsidRPr="00A5442F">
            <w:rPr>
              <w:rFonts w:ascii="Arial" w:hAnsi="Arial" w:cs="Arial"/>
              <w:sz w:val="20"/>
              <w:szCs w:val="20"/>
            </w:rPr>
            <w:t xml:space="preserve">Policy and Procedure Template </w:t>
          </w:r>
        </w:p>
      </w:tc>
    </w:tr>
  </w:tbl>
  <w:p w14:paraId="1CEDB6DD" w14:textId="77777777" w:rsidR="00321CD4" w:rsidRPr="00E357C3" w:rsidRDefault="00321CD4" w:rsidP="000863E3">
    <w:pPr>
      <w:pStyle w:val="Footer"/>
      <w:tabs>
        <w:tab w:val="clear" w:pos="4680"/>
        <w:tab w:val="clear" w:pos="9360"/>
        <w:tab w:val="center" w:pos="4320"/>
        <w:tab w:val="right" w:pos="5670"/>
        <w:tab w:val="left" w:pos="6120"/>
      </w:tabs>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06544" w14:textId="77777777" w:rsidR="00321CD4" w:rsidRDefault="00321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EA2F1" w14:textId="77777777" w:rsidR="00321CD4" w:rsidRDefault="00321CD4" w:rsidP="00E357C3">
      <w:pPr>
        <w:spacing w:after="0" w:line="240" w:lineRule="auto"/>
      </w:pPr>
      <w:r>
        <w:separator/>
      </w:r>
    </w:p>
  </w:footnote>
  <w:footnote w:type="continuationSeparator" w:id="0">
    <w:p w14:paraId="7D415246" w14:textId="77777777" w:rsidR="00321CD4" w:rsidRDefault="00321CD4" w:rsidP="00E357C3">
      <w:pPr>
        <w:spacing w:after="0" w:line="240" w:lineRule="auto"/>
      </w:pPr>
      <w:r>
        <w:continuationSeparator/>
      </w:r>
    </w:p>
  </w:footnote>
  <w:footnote w:id="1">
    <w:p w14:paraId="5D3DB0A7" w14:textId="77777777" w:rsidR="00321CD4" w:rsidRDefault="00321CD4" w:rsidP="0042279C">
      <w:pPr>
        <w:pStyle w:val="FootnoteText"/>
      </w:pPr>
    </w:p>
  </w:footnote>
  <w:footnote w:id="2">
    <w:p w14:paraId="22AED741" w14:textId="77777777" w:rsidR="00321CD4" w:rsidRDefault="00321CD4" w:rsidP="004227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E57B1" w14:textId="77777777" w:rsidR="00321CD4" w:rsidRDefault="00321C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23D4A" w14:textId="77777777" w:rsidR="00321CD4" w:rsidRDefault="00321C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317C" w14:textId="77777777" w:rsidR="00321CD4" w:rsidRDefault="00321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04E8"/>
    <w:multiLevelType w:val="hybridMultilevel"/>
    <w:tmpl w:val="DED4E8A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3DF4009"/>
    <w:multiLevelType w:val="hybridMultilevel"/>
    <w:tmpl w:val="AFD63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66F5A"/>
    <w:multiLevelType w:val="hybridMultilevel"/>
    <w:tmpl w:val="34FC0482"/>
    <w:lvl w:ilvl="0" w:tplc="9BC2D69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B3F1F85"/>
    <w:multiLevelType w:val="hybridMultilevel"/>
    <w:tmpl w:val="E4E4888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2F68EF"/>
    <w:multiLevelType w:val="hybridMultilevel"/>
    <w:tmpl w:val="FA066206"/>
    <w:lvl w:ilvl="0" w:tplc="20DE369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83E24F5"/>
    <w:multiLevelType w:val="hybridMultilevel"/>
    <w:tmpl w:val="DE4A3736"/>
    <w:lvl w:ilvl="0" w:tplc="07B87EE2">
      <w:start w:val="1"/>
      <w:numFmt w:val="bullet"/>
      <w:lvlText w:val=""/>
      <w:lvlJc w:val="left"/>
      <w:pPr>
        <w:ind w:left="360" w:hanging="360"/>
      </w:pPr>
      <w:rPr>
        <w:rFonts w:ascii="Wingdings 2" w:hAnsi="Wingdings 2" w:hint="default"/>
      </w:rPr>
    </w:lvl>
    <w:lvl w:ilvl="1" w:tplc="07B87EE2">
      <w:start w:val="1"/>
      <w:numFmt w:val="bullet"/>
      <w:lvlText w:val=""/>
      <w:lvlJc w:val="left"/>
      <w:pPr>
        <w:ind w:left="1080" w:hanging="360"/>
      </w:pPr>
      <w:rPr>
        <w:rFonts w:ascii="Wingdings 2" w:hAnsi="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FB3846"/>
    <w:multiLevelType w:val="hybridMultilevel"/>
    <w:tmpl w:val="AFD63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D44986"/>
    <w:multiLevelType w:val="hybridMultilevel"/>
    <w:tmpl w:val="AFD63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1D40B4"/>
    <w:multiLevelType w:val="hybridMultilevel"/>
    <w:tmpl w:val="7E68EF6A"/>
    <w:lvl w:ilvl="0" w:tplc="07B87EE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824F6B"/>
    <w:multiLevelType w:val="hybridMultilevel"/>
    <w:tmpl w:val="242E8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4499A"/>
    <w:multiLevelType w:val="hybridMultilevel"/>
    <w:tmpl w:val="8160C78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C51B3F"/>
    <w:multiLevelType w:val="multilevel"/>
    <w:tmpl w:val="78E085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B010BD4"/>
    <w:multiLevelType w:val="hybridMultilevel"/>
    <w:tmpl w:val="F02449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C2B2C89"/>
    <w:multiLevelType w:val="hybridMultilevel"/>
    <w:tmpl w:val="06D0D5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862FB2"/>
    <w:multiLevelType w:val="hybridMultilevel"/>
    <w:tmpl w:val="C63CA484"/>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DD20D19E">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AE21F34"/>
    <w:multiLevelType w:val="hybridMultilevel"/>
    <w:tmpl w:val="8BAE2F5C"/>
    <w:lvl w:ilvl="0" w:tplc="A62A157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9E19A5"/>
    <w:multiLevelType w:val="hybridMultilevel"/>
    <w:tmpl w:val="01AEACD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800EA2"/>
    <w:multiLevelType w:val="hybridMultilevel"/>
    <w:tmpl w:val="2F52C38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0D5D86"/>
    <w:multiLevelType w:val="hybridMultilevel"/>
    <w:tmpl w:val="DED4E8A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53B105B3"/>
    <w:multiLevelType w:val="hybridMultilevel"/>
    <w:tmpl w:val="959CE938"/>
    <w:lvl w:ilvl="0" w:tplc="07B87EE2">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DB05E8"/>
    <w:multiLevelType w:val="hybridMultilevel"/>
    <w:tmpl w:val="61AC7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030256"/>
    <w:multiLevelType w:val="hybridMultilevel"/>
    <w:tmpl w:val="8626D2C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720"/>
        </w:tabs>
        <w:ind w:left="1080" w:hanging="360"/>
      </w:pPr>
      <w:rPr>
        <w:rFonts w:ascii="Wingdings" w:hAnsi="Wingdings"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666414F"/>
    <w:multiLevelType w:val="hybridMultilevel"/>
    <w:tmpl w:val="8744C6CC"/>
    <w:lvl w:ilvl="0" w:tplc="04090005">
      <w:start w:val="1"/>
      <w:numFmt w:val="bullet"/>
      <w:lvlText w:val=""/>
      <w:lvlJc w:val="left"/>
      <w:pPr>
        <w:ind w:left="688" w:hanging="360"/>
      </w:pPr>
      <w:rPr>
        <w:rFonts w:ascii="Wingdings" w:hAnsi="Wingdings" w:hint="default"/>
      </w:rPr>
    </w:lvl>
    <w:lvl w:ilvl="1" w:tplc="04090005">
      <w:start w:val="1"/>
      <w:numFmt w:val="bullet"/>
      <w:lvlText w:val=""/>
      <w:lvlJc w:val="left"/>
      <w:pPr>
        <w:ind w:left="1408" w:hanging="360"/>
      </w:pPr>
      <w:rPr>
        <w:rFonts w:ascii="Wingdings" w:hAnsi="Wingdings" w:hint="default"/>
      </w:rPr>
    </w:lvl>
    <w:lvl w:ilvl="2" w:tplc="04090005">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23">
    <w:nsid w:val="56A9550C"/>
    <w:multiLevelType w:val="hybridMultilevel"/>
    <w:tmpl w:val="EB0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E5DB1"/>
    <w:multiLevelType w:val="hybridMultilevel"/>
    <w:tmpl w:val="AFD63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754F79"/>
    <w:multiLevelType w:val="hybridMultilevel"/>
    <w:tmpl w:val="12A24E5C"/>
    <w:lvl w:ilvl="0" w:tplc="07B87EE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DD18A1"/>
    <w:multiLevelType w:val="hybridMultilevel"/>
    <w:tmpl w:val="92A677F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13750A5"/>
    <w:multiLevelType w:val="hybridMultilevel"/>
    <w:tmpl w:val="C66E0D86"/>
    <w:lvl w:ilvl="0" w:tplc="07B87EE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68D6AA8"/>
    <w:multiLevelType w:val="hybridMultilevel"/>
    <w:tmpl w:val="E0BAE040"/>
    <w:lvl w:ilvl="0" w:tplc="07B87EE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DE36D51"/>
    <w:multiLevelType w:val="hybridMultilevel"/>
    <w:tmpl w:val="5E3C76B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F7D53CE"/>
    <w:multiLevelType w:val="hybridMultilevel"/>
    <w:tmpl w:val="A61AB1C8"/>
    <w:lvl w:ilvl="0" w:tplc="07B87EE2">
      <w:start w:val="1"/>
      <w:numFmt w:val="bullet"/>
      <w:lvlText w:val=""/>
      <w:lvlJc w:val="left"/>
      <w:pPr>
        <w:ind w:left="360" w:hanging="360"/>
      </w:pPr>
      <w:rPr>
        <w:rFonts w:ascii="Wingdings 2" w:hAnsi="Wingdings 2" w:hint="default"/>
        <w:sz w:val="20"/>
        <w:szCs w:val="20"/>
      </w:rPr>
    </w:lvl>
    <w:lvl w:ilvl="1" w:tplc="E7F087DE">
      <w:start w:val="1"/>
      <w:numFmt w:val="bullet"/>
      <w:lvlText w:val=""/>
      <w:lvlJc w:val="left"/>
      <w:pPr>
        <w:ind w:left="108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080346F"/>
    <w:multiLevelType w:val="hybridMultilevel"/>
    <w:tmpl w:val="9488A7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41254A"/>
    <w:multiLevelType w:val="hybridMultilevel"/>
    <w:tmpl w:val="6456ACBC"/>
    <w:lvl w:ilvl="0" w:tplc="07B87EE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7E4276B"/>
    <w:multiLevelType w:val="hybridMultilevel"/>
    <w:tmpl w:val="F90CC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B210BC"/>
    <w:multiLevelType w:val="hybridMultilevel"/>
    <w:tmpl w:val="62EC6B0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D6132"/>
    <w:multiLevelType w:val="hybridMultilevel"/>
    <w:tmpl w:val="FA0E96CC"/>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B18093B"/>
    <w:multiLevelType w:val="hybridMultilevel"/>
    <w:tmpl w:val="8062918A"/>
    <w:lvl w:ilvl="0" w:tplc="07B87EE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63045C"/>
    <w:multiLevelType w:val="hybridMultilevel"/>
    <w:tmpl w:val="F932B5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D6B5455"/>
    <w:multiLevelType w:val="hybridMultilevel"/>
    <w:tmpl w:val="E72AD396"/>
    <w:lvl w:ilvl="0" w:tplc="07B87EE2">
      <w:start w:val="1"/>
      <w:numFmt w:val="bullet"/>
      <w:lvlText w:val=""/>
      <w:lvlJc w:val="left"/>
      <w:pPr>
        <w:ind w:left="360" w:hanging="360"/>
      </w:pPr>
      <w:rPr>
        <w:rFonts w:ascii="Wingdings 2" w:hAnsi="Wingdings 2"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EAE1C56"/>
    <w:multiLevelType w:val="hybridMultilevel"/>
    <w:tmpl w:val="A18862E0"/>
    <w:lvl w:ilvl="0" w:tplc="07B87EE2">
      <w:start w:val="1"/>
      <w:numFmt w:val="bullet"/>
      <w:lvlText w:val=""/>
      <w:lvlJc w:val="left"/>
      <w:pPr>
        <w:ind w:left="360" w:hanging="360"/>
      </w:pPr>
      <w:rPr>
        <w:rFonts w:ascii="Wingdings 2" w:hAnsi="Wingdings 2"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10"/>
  </w:num>
  <w:num w:numId="3">
    <w:abstractNumId w:val="23"/>
  </w:num>
  <w:num w:numId="4">
    <w:abstractNumId w:val="27"/>
  </w:num>
  <w:num w:numId="5">
    <w:abstractNumId w:val="37"/>
  </w:num>
  <w:num w:numId="6">
    <w:abstractNumId w:val="19"/>
  </w:num>
  <w:num w:numId="7">
    <w:abstractNumId w:val="38"/>
  </w:num>
  <w:num w:numId="8">
    <w:abstractNumId w:val="28"/>
  </w:num>
  <w:num w:numId="9">
    <w:abstractNumId w:val="36"/>
  </w:num>
  <w:num w:numId="10">
    <w:abstractNumId w:val="32"/>
  </w:num>
  <w:num w:numId="11">
    <w:abstractNumId w:val="8"/>
  </w:num>
  <w:num w:numId="12">
    <w:abstractNumId w:val="5"/>
  </w:num>
  <w:num w:numId="13">
    <w:abstractNumId w:val="16"/>
  </w:num>
  <w:num w:numId="14">
    <w:abstractNumId w:val="21"/>
  </w:num>
  <w:num w:numId="15">
    <w:abstractNumId w:val="22"/>
  </w:num>
  <w:num w:numId="16">
    <w:abstractNumId w:val="31"/>
  </w:num>
  <w:num w:numId="17">
    <w:abstractNumId w:val="33"/>
  </w:num>
  <w:num w:numId="18">
    <w:abstractNumId w:val="9"/>
  </w:num>
  <w:num w:numId="19">
    <w:abstractNumId w:val="34"/>
  </w:num>
  <w:num w:numId="20">
    <w:abstractNumId w:val="17"/>
  </w:num>
  <w:num w:numId="21">
    <w:abstractNumId w:val="39"/>
  </w:num>
  <w:num w:numId="22">
    <w:abstractNumId w:val="30"/>
  </w:num>
  <w:num w:numId="23">
    <w:abstractNumId w:val="25"/>
  </w:num>
  <w:num w:numId="24">
    <w:abstractNumId w:val="2"/>
  </w:num>
  <w:num w:numId="25">
    <w:abstractNumId w:val="4"/>
  </w:num>
  <w:num w:numId="26">
    <w:abstractNumId w:val="26"/>
  </w:num>
  <w:num w:numId="27">
    <w:abstractNumId w:val="14"/>
  </w:num>
  <w:num w:numId="28">
    <w:abstractNumId w:val="29"/>
  </w:num>
  <w:num w:numId="29">
    <w:abstractNumId w:val="20"/>
  </w:num>
  <w:num w:numId="30">
    <w:abstractNumId w:val="15"/>
  </w:num>
  <w:num w:numId="31">
    <w:abstractNumId w:val="11"/>
  </w:num>
  <w:num w:numId="32">
    <w:abstractNumId w:val="13"/>
  </w:num>
  <w:num w:numId="33">
    <w:abstractNumId w:val="3"/>
  </w:num>
  <w:num w:numId="34">
    <w:abstractNumId w:val="12"/>
  </w:num>
  <w:num w:numId="35">
    <w:abstractNumId w:val="1"/>
  </w:num>
  <w:num w:numId="36">
    <w:abstractNumId w:val="24"/>
  </w:num>
  <w:num w:numId="37">
    <w:abstractNumId w:val="6"/>
  </w:num>
  <w:num w:numId="38">
    <w:abstractNumId w:val="7"/>
  </w:num>
  <w:num w:numId="39">
    <w:abstractNumId w:val="0"/>
  </w:num>
  <w:num w:numId="4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91"/>
    <w:rsid w:val="00001578"/>
    <w:rsid w:val="000030B3"/>
    <w:rsid w:val="0002019E"/>
    <w:rsid w:val="000222FB"/>
    <w:rsid w:val="00023261"/>
    <w:rsid w:val="00037AA4"/>
    <w:rsid w:val="0004647F"/>
    <w:rsid w:val="00047326"/>
    <w:rsid w:val="00047AA4"/>
    <w:rsid w:val="00060A6D"/>
    <w:rsid w:val="000650A0"/>
    <w:rsid w:val="00065955"/>
    <w:rsid w:val="00067035"/>
    <w:rsid w:val="000863E3"/>
    <w:rsid w:val="00094AD8"/>
    <w:rsid w:val="000A3FCC"/>
    <w:rsid w:val="000B0F51"/>
    <w:rsid w:val="000B7EDD"/>
    <w:rsid w:val="000C0414"/>
    <w:rsid w:val="000F44A8"/>
    <w:rsid w:val="0010568E"/>
    <w:rsid w:val="0012428A"/>
    <w:rsid w:val="00140236"/>
    <w:rsid w:val="00142B93"/>
    <w:rsid w:val="00153B0B"/>
    <w:rsid w:val="0015766F"/>
    <w:rsid w:val="00175AD4"/>
    <w:rsid w:val="00176905"/>
    <w:rsid w:val="00187424"/>
    <w:rsid w:val="001F74AA"/>
    <w:rsid w:val="00213FF7"/>
    <w:rsid w:val="0022213E"/>
    <w:rsid w:val="00230485"/>
    <w:rsid w:val="00235C87"/>
    <w:rsid w:val="002524B6"/>
    <w:rsid w:val="0027331E"/>
    <w:rsid w:val="00274BC0"/>
    <w:rsid w:val="00275A7D"/>
    <w:rsid w:val="00283ECA"/>
    <w:rsid w:val="002A5F30"/>
    <w:rsid w:val="002B5903"/>
    <w:rsid w:val="002D2645"/>
    <w:rsid w:val="002F474A"/>
    <w:rsid w:val="00304C47"/>
    <w:rsid w:val="00307C41"/>
    <w:rsid w:val="00321CD4"/>
    <w:rsid w:val="00323950"/>
    <w:rsid w:val="00324857"/>
    <w:rsid w:val="00333410"/>
    <w:rsid w:val="003403B2"/>
    <w:rsid w:val="00344257"/>
    <w:rsid w:val="00364B3C"/>
    <w:rsid w:val="00380D33"/>
    <w:rsid w:val="0038732E"/>
    <w:rsid w:val="00390F70"/>
    <w:rsid w:val="0039690C"/>
    <w:rsid w:val="003A575C"/>
    <w:rsid w:val="003B5F5D"/>
    <w:rsid w:val="003C5FC8"/>
    <w:rsid w:val="003E08E4"/>
    <w:rsid w:val="003F2524"/>
    <w:rsid w:val="0042279C"/>
    <w:rsid w:val="00426F0B"/>
    <w:rsid w:val="0043019C"/>
    <w:rsid w:val="00482BAD"/>
    <w:rsid w:val="0049683B"/>
    <w:rsid w:val="004B18AD"/>
    <w:rsid w:val="004B7A20"/>
    <w:rsid w:val="004D1A35"/>
    <w:rsid w:val="004D6E40"/>
    <w:rsid w:val="004F080F"/>
    <w:rsid w:val="004F73D4"/>
    <w:rsid w:val="005110CD"/>
    <w:rsid w:val="005212BD"/>
    <w:rsid w:val="00543475"/>
    <w:rsid w:val="005544AA"/>
    <w:rsid w:val="005603A4"/>
    <w:rsid w:val="00566188"/>
    <w:rsid w:val="00594AAA"/>
    <w:rsid w:val="005E7C39"/>
    <w:rsid w:val="006666C4"/>
    <w:rsid w:val="00680F3D"/>
    <w:rsid w:val="00684307"/>
    <w:rsid w:val="00691FA2"/>
    <w:rsid w:val="00697FA2"/>
    <w:rsid w:val="006C7900"/>
    <w:rsid w:val="006E2F49"/>
    <w:rsid w:val="006F629E"/>
    <w:rsid w:val="0071458D"/>
    <w:rsid w:val="00734730"/>
    <w:rsid w:val="00780A8C"/>
    <w:rsid w:val="007935FD"/>
    <w:rsid w:val="007A2DE3"/>
    <w:rsid w:val="007A391F"/>
    <w:rsid w:val="007B7CE0"/>
    <w:rsid w:val="007C162A"/>
    <w:rsid w:val="007F1AD7"/>
    <w:rsid w:val="00800B94"/>
    <w:rsid w:val="00805856"/>
    <w:rsid w:val="00815E4D"/>
    <w:rsid w:val="00845366"/>
    <w:rsid w:val="00881722"/>
    <w:rsid w:val="00890AE1"/>
    <w:rsid w:val="008955E6"/>
    <w:rsid w:val="008A2A7B"/>
    <w:rsid w:val="008B7886"/>
    <w:rsid w:val="008E561A"/>
    <w:rsid w:val="00914F62"/>
    <w:rsid w:val="009255C1"/>
    <w:rsid w:val="00935B5B"/>
    <w:rsid w:val="0094044E"/>
    <w:rsid w:val="00951CD1"/>
    <w:rsid w:val="00964B15"/>
    <w:rsid w:val="009B4CD3"/>
    <w:rsid w:val="00A042C5"/>
    <w:rsid w:val="00A244D3"/>
    <w:rsid w:val="00A51BAF"/>
    <w:rsid w:val="00A5442F"/>
    <w:rsid w:val="00A56CAD"/>
    <w:rsid w:val="00A649E2"/>
    <w:rsid w:val="00AA08F7"/>
    <w:rsid w:val="00AA0DB4"/>
    <w:rsid w:val="00AC1C66"/>
    <w:rsid w:val="00AD0646"/>
    <w:rsid w:val="00AD3FC7"/>
    <w:rsid w:val="00AF12E4"/>
    <w:rsid w:val="00AF7DB4"/>
    <w:rsid w:val="00B0134E"/>
    <w:rsid w:val="00B07713"/>
    <w:rsid w:val="00B2026F"/>
    <w:rsid w:val="00B26E91"/>
    <w:rsid w:val="00B33EFF"/>
    <w:rsid w:val="00B6682E"/>
    <w:rsid w:val="00B6788E"/>
    <w:rsid w:val="00B91E9F"/>
    <w:rsid w:val="00B954D3"/>
    <w:rsid w:val="00B9786F"/>
    <w:rsid w:val="00BA0BAF"/>
    <w:rsid w:val="00BA16D6"/>
    <w:rsid w:val="00BA638B"/>
    <w:rsid w:val="00BC16EE"/>
    <w:rsid w:val="00BC61CB"/>
    <w:rsid w:val="00BF4ED2"/>
    <w:rsid w:val="00C118E7"/>
    <w:rsid w:val="00C57C8D"/>
    <w:rsid w:val="00C647F1"/>
    <w:rsid w:val="00C95CD3"/>
    <w:rsid w:val="00CC1890"/>
    <w:rsid w:val="00CE3576"/>
    <w:rsid w:val="00CF04D0"/>
    <w:rsid w:val="00D07738"/>
    <w:rsid w:val="00D17FFB"/>
    <w:rsid w:val="00D24B24"/>
    <w:rsid w:val="00D71135"/>
    <w:rsid w:val="00D91B49"/>
    <w:rsid w:val="00DA7097"/>
    <w:rsid w:val="00DC2F39"/>
    <w:rsid w:val="00DE5332"/>
    <w:rsid w:val="00E047BD"/>
    <w:rsid w:val="00E17EC3"/>
    <w:rsid w:val="00E357C3"/>
    <w:rsid w:val="00E55F36"/>
    <w:rsid w:val="00E62F57"/>
    <w:rsid w:val="00E82D42"/>
    <w:rsid w:val="00EA7271"/>
    <w:rsid w:val="00EC3E08"/>
    <w:rsid w:val="00EE030B"/>
    <w:rsid w:val="00EE22C0"/>
    <w:rsid w:val="00EE375D"/>
    <w:rsid w:val="00F04E60"/>
    <w:rsid w:val="00F14C95"/>
    <w:rsid w:val="00F17B56"/>
    <w:rsid w:val="00F305AE"/>
    <w:rsid w:val="00F319E4"/>
    <w:rsid w:val="00F9458F"/>
    <w:rsid w:val="00FD78FF"/>
    <w:rsid w:val="00FE0A46"/>
    <w:rsid w:val="00FE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CD1EA8"/>
  <w15:docId w15:val="{77E08A7D-08D2-471F-BEE9-98F5CB9C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A4"/>
    <w:pPr>
      <w:spacing w:after="200" w:line="276" w:lineRule="auto"/>
    </w:pPr>
    <w:rPr>
      <w:sz w:val="22"/>
      <w:szCs w:val="22"/>
    </w:rPr>
  </w:style>
  <w:style w:type="paragraph" w:styleId="Heading1">
    <w:name w:val="heading 1"/>
    <w:basedOn w:val="Normal"/>
    <w:next w:val="Normal"/>
    <w:link w:val="Heading1Char"/>
    <w:uiPriority w:val="9"/>
    <w:qFormat/>
    <w:rsid w:val="008E56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10C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E0A46"/>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5110CD"/>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57C3"/>
    <w:pPr>
      <w:tabs>
        <w:tab w:val="center" w:pos="4680"/>
        <w:tab w:val="right" w:pos="9360"/>
      </w:tabs>
    </w:pPr>
  </w:style>
  <w:style w:type="character" w:customStyle="1" w:styleId="HeaderChar">
    <w:name w:val="Header Char"/>
    <w:basedOn w:val="DefaultParagraphFont"/>
    <w:link w:val="Header"/>
    <w:uiPriority w:val="99"/>
    <w:rsid w:val="00E357C3"/>
    <w:rPr>
      <w:sz w:val="22"/>
      <w:szCs w:val="22"/>
    </w:rPr>
  </w:style>
  <w:style w:type="paragraph" w:styleId="Footer">
    <w:name w:val="footer"/>
    <w:basedOn w:val="Normal"/>
    <w:link w:val="FooterChar"/>
    <w:uiPriority w:val="99"/>
    <w:unhideWhenUsed/>
    <w:rsid w:val="00E357C3"/>
    <w:pPr>
      <w:tabs>
        <w:tab w:val="center" w:pos="4680"/>
        <w:tab w:val="right" w:pos="9360"/>
      </w:tabs>
    </w:pPr>
  </w:style>
  <w:style w:type="character" w:customStyle="1" w:styleId="FooterChar">
    <w:name w:val="Footer Char"/>
    <w:basedOn w:val="DefaultParagraphFont"/>
    <w:link w:val="Footer"/>
    <w:uiPriority w:val="99"/>
    <w:rsid w:val="00E357C3"/>
    <w:rPr>
      <w:sz w:val="22"/>
      <w:szCs w:val="22"/>
    </w:rPr>
  </w:style>
  <w:style w:type="character" w:customStyle="1" w:styleId="Heading8Char">
    <w:name w:val="Heading 8 Char"/>
    <w:basedOn w:val="DefaultParagraphFont"/>
    <w:link w:val="Heading8"/>
    <w:uiPriority w:val="9"/>
    <w:semiHidden/>
    <w:rsid w:val="005110CD"/>
    <w:rPr>
      <w:rFonts w:eastAsia="Times New Roman"/>
      <w:i/>
      <w:iCs/>
      <w:sz w:val="24"/>
      <w:szCs w:val="24"/>
    </w:rPr>
  </w:style>
  <w:style w:type="paragraph" w:styleId="BodyText3">
    <w:name w:val="Body Text 3"/>
    <w:basedOn w:val="Normal"/>
    <w:next w:val="Normal"/>
    <w:link w:val="BodyText3Char"/>
    <w:uiPriority w:val="99"/>
    <w:rsid w:val="005110CD"/>
    <w:pPr>
      <w:autoSpaceDE w:val="0"/>
      <w:autoSpaceDN w:val="0"/>
      <w:adjustRightInd w:val="0"/>
      <w:spacing w:after="0" w:line="240" w:lineRule="auto"/>
    </w:pPr>
    <w:rPr>
      <w:rFonts w:ascii="Times New Roman" w:hAnsi="Times New Roman"/>
      <w:sz w:val="24"/>
      <w:szCs w:val="24"/>
    </w:rPr>
  </w:style>
  <w:style w:type="character" w:customStyle="1" w:styleId="BodyText3Char">
    <w:name w:val="Body Text 3 Char"/>
    <w:basedOn w:val="DefaultParagraphFont"/>
    <w:link w:val="BodyText3"/>
    <w:uiPriority w:val="99"/>
    <w:rsid w:val="005110CD"/>
    <w:rPr>
      <w:rFonts w:ascii="Times New Roman" w:hAnsi="Times New Roman"/>
      <w:sz w:val="24"/>
      <w:szCs w:val="24"/>
    </w:rPr>
  </w:style>
  <w:style w:type="character" w:customStyle="1" w:styleId="Heading2Char">
    <w:name w:val="Heading 2 Char"/>
    <w:basedOn w:val="DefaultParagraphFont"/>
    <w:link w:val="Heading2"/>
    <w:uiPriority w:val="9"/>
    <w:rsid w:val="005110CD"/>
    <w:rPr>
      <w:rFonts w:ascii="Cambria" w:eastAsia="Times New Roman" w:hAnsi="Cambria"/>
      <w:b/>
      <w:bCs/>
      <w:i/>
      <w:iCs/>
      <w:sz w:val="28"/>
      <w:szCs w:val="28"/>
    </w:rPr>
  </w:style>
  <w:style w:type="paragraph" w:customStyle="1" w:styleId="Default">
    <w:name w:val="Default"/>
    <w:uiPriority w:val="99"/>
    <w:rsid w:val="004D6E40"/>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AF7DB4"/>
    <w:rPr>
      <w:color w:val="0000FF"/>
      <w:u w:val="single"/>
    </w:rPr>
  </w:style>
  <w:style w:type="paragraph" w:styleId="BodyText">
    <w:name w:val="Body Text"/>
    <w:basedOn w:val="Normal"/>
    <w:link w:val="BodyTextChar"/>
    <w:uiPriority w:val="99"/>
    <w:unhideWhenUsed/>
    <w:rsid w:val="00AF7DB4"/>
    <w:pPr>
      <w:spacing w:after="120"/>
    </w:pPr>
  </w:style>
  <w:style w:type="character" w:customStyle="1" w:styleId="BodyTextChar">
    <w:name w:val="Body Text Char"/>
    <w:basedOn w:val="DefaultParagraphFont"/>
    <w:link w:val="BodyText"/>
    <w:uiPriority w:val="99"/>
    <w:rsid w:val="00AF7DB4"/>
    <w:rPr>
      <w:sz w:val="22"/>
      <w:szCs w:val="22"/>
    </w:rPr>
  </w:style>
  <w:style w:type="paragraph" w:styleId="BalloonText">
    <w:name w:val="Balloon Text"/>
    <w:basedOn w:val="Normal"/>
    <w:link w:val="BalloonTextChar"/>
    <w:uiPriority w:val="99"/>
    <w:semiHidden/>
    <w:unhideWhenUsed/>
    <w:rsid w:val="00022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2FB"/>
    <w:rPr>
      <w:rFonts w:ascii="Tahoma" w:hAnsi="Tahoma" w:cs="Tahoma"/>
      <w:sz w:val="16"/>
      <w:szCs w:val="16"/>
    </w:rPr>
  </w:style>
  <w:style w:type="paragraph" w:styleId="ListParagraph">
    <w:name w:val="List Paragraph"/>
    <w:basedOn w:val="Normal"/>
    <w:uiPriority w:val="34"/>
    <w:qFormat/>
    <w:rsid w:val="00B6682E"/>
    <w:pPr>
      <w:ind w:left="720"/>
      <w:contextualSpacing/>
    </w:pPr>
  </w:style>
  <w:style w:type="character" w:customStyle="1" w:styleId="Heading3Char">
    <w:name w:val="Heading 3 Char"/>
    <w:basedOn w:val="DefaultParagraphFont"/>
    <w:link w:val="Heading3"/>
    <w:uiPriority w:val="9"/>
    <w:rsid w:val="00FE0A46"/>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rsid w:val="00914F62"/>
    <w:pPr>
      <w:tabs>
        <w:tab w:val="left" w:pos="360"/>
        <w:tab w:val="left" w:pos="440"/>
        <w:tab w:val="right" w:leader="dot" w:pos="9350"/>
      </w:tabs>
      <w:autoSpaceDE w:val="0"/>
      <w:autoSpaceDN w:val="0"/>
      <w:adjustRightInd w:val="0"/>
      <w:spacing w:before="120" w:after="0" w:line="240" w:lineRule="auto"/>
    </w:pPr>
    <w:rPr>
      <w:rFonts w:ascii="Arial" w:eastAsia="Times New Roman" w:hAnsi="Arial" w:cs="Arial"/>
      <w:b/>
      <w:noProof/>
      <w:sz w:val="24"/>
      <w:szCs w:val="24"/>
      <w:lang w:bidi="en-US"/>
    </w:rPr>
  </w:style>
  <w:style w:type="paragraph" w:styleId="Title">
    <w:name w:val="Title"/>
    <w:basedOn w:val="Normal"/>
    <w:next w:val="Normal"/>
    <w:link w:val="TitleChar"/>
    <w:uiPriority w:val="10"/>
    <w:qFormat/>
    <w:rsid w:val="00914F62"/>
    <w:pPr>
      <w:pBdr>
        <w:bottom w:val="single" w:sz="4" w:space="1" w:color="auto"/>
      </w:pBdr>
      <w:spacing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914F62"/>
    <w:rPr>
      <w:rFonts w:asciiTheme="majorHAnsi" w:eastAsiaTheme="majorEastAsia" w:hAnsiTheme="majorHAnsi" w:cstheme="majorBidi"/>
      <w:spacing w:val="5"/>
      <w:sz w:val="52"/>
      <w:szCs w:val="52"/>
      <w:lang w:bidi="en-US"/>
    </w:rPr>
  </w:style>
  <w:style w:type="table" w:styleId="TableGrid">
    <w:name w:val="Table Grid"/>
    <w:basedOn w:val="TableNormal"/>
    <w:uiPriority w:val="59"/>
    <w:rsid w:val="00914F62"/>
    <w:rPr>
      <w:rFonts w:asciiTheme="minorHAnsi" w:eastAsiaTheme="minorEastAsia"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Default"/>
    <w:next w:val="Default"/>
    <w:uiPriority w:val="99"/>
    <w:rsid w:val="00914F62"/>
    <w:pPr>
      <w:spacing w:line="181" w:lineRule="atLeast"/>
    </w:pPr>
    <w:rPr>
      <w:rFonts w:ascii="Chianti BT" w:eastAsiaTheme="minorEastAsia" w:hAnsi="Chianti BT" w:cstheme="minorBidi"/>
      <w:color w:val="auto"/>
    </w:rPr>
  </w:style>
  <w:style w:type="character" w:customStyle="1" w:styleId="A8">
    <w:name w:val="A8"/>
    <w:uiPriority w:val="99"/>
    <w:rsid w:val="00914F62"/>
    <w:rPr>
      <w:rFonts w:cs="Chianti BT"/>
      <w:color w:val="000000"/>
    </w:rPr>
  </w:style>
  <w:style w:type="paragraph" w:customStyle="1" w:styleId="Pa25">
    <w:name w:val="Pa25"/>
    <w:basedOn w:val="Default"/>
    <w:next w:val="Default"/>
    <w:uiPriority w:val="99"/>
    <w:rsid w:val="00914F62"/>
    <w:pPr>
      <w:spacing w:line="181" w:lineRule="atLeast"/>
    </w:pPr>
    <w:rPr>
      <w:rFonts w:ascii="Chianti BT" w:eastAsiaTheme="minorEastAsia" w:hAnsi="Chianti BT" w:cstheme="minorBidi"/>
      <w:color w:val="auto"/>
    </w:rPr>
  </w:style>
  <w:style w:type="paragraph" w:styleId="Subtitle">
    <w:name w:val="Subtitle"/>
    <w:basedOn w:val="Normal"/>
    <w:next w:val="Normal"/>
    <w:link w:val="SubtitleChar"/>
    <w:uiPriority w:val="11"/>
    <w:qFormat/>
    <w:rsid w:val="008E56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561A"/>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E561A"/>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D71135"/>
    <w:rPr>
      <w:sz w:val="22"/>
      <w:szCs w:val="22"/>
    </w:rPr>
  </w:style>
  <w:style w:type="character" w:styleId="Strong">
    <w:name w:val="Strong"/>
    <w:basedOn w:val="DefaultParagraphFont"/>
    <w:uiPriority w:val="22"/>
    <w:qFormat/>
    <w:rsid w:val="007935FD"/>
    <w:rPr>
      <w:b/>
      <w:bCs/>
    </w:rPr>
  </w:style>
  <w:style w:type="character" w:styleId="CommentReference">
    <w:name w:val="annotation reference"/>
    <w:basedOn w:val="DefaultParagraphFont"/>
    <w:uiPriority w:val="99"/>
    <w:semiHidden/>
    <w:unhideWhenUsed/>
    <w:rsid w:val="00FE30B7"/>
    <w:rPr>
      <w:sz w:val="16"/>
      <w:szCs w:val="16"/>
    </w:rPr>
  </w:style>
  <w:style w:type="paragraph" w:styleId="CommentText">
    <w:name w:val="annotation text"/>
    <w:basedOn w:val="Normal"/>
    <w:link w:val="CommentTextChar"/>
    <w:uiPriority w:val="99"/>
    <w:unhideWhenUsed/>
    <w:rsid w:val="00FE30B7"/>
    <w:pPr>
      <w:spacing w:line="240" w:lineRule="auto"/>
    </w:pPr>
    <w:rPr>
      <w:sz w:val="20"/>
      <w:szCs w:val="20"/>
    </w:rPr>
  </w:style>
  <w:style w:type="character" w:customStyle="1" w:styleId="CommentTextChar">
    <w:name w:val="Comment Text Char"/>
    <w:basedOn w:val="DefaultParagraphFont"/>
    <w:link w:val="CommentText"/>
    <w:uiPriority w:val="99"/>
    <w:rsid w:val="00FE30B7"/>
  </w:style>
  <w:style w:type="paragraph" w:styleId="CommentSubject">
    <w:name w:val="annotation subject"/>
    <w:basedOn w:val="CommentText"/>
    <w:next w:val="CommentText"/>
    <w:link w:val="CommentSubjectChar"/>
    <w:uiPriority w:val="99"/>
    <w:semiHidden/>
    <w:unhideWhenUsed/>
    <w:rsid w:val="00FE30B7"/>
    <w:rPr>
      <w:b/>
      <w:bCs/>
    </w:rPr>
  </w:style>
  <w:style w:type="character" w:customStyle="1" w:styleId="CommentSubjectChar">
    <w:name w:val="Comment Subject Char"/>
    <w:basedOn w:val="CommentTextChar"/>
    <w:link w:val="CommentSubject"/>
    <w:uiPriority w:val="99"/>
    <w:semiHidden/>
    <w:rsid w:val="00FE30B7"/>
    <w:rPr>
      <w:b/>
      <w:bCs/>
    </w:rPr>
  </w:style>
  <w:style w:type="paragraph" w:styleId="NoSpacing">
    <w:name w:val="No Spacing"/>
    <w:link w:val="NoSpacingChar"/>
    <w:uiPriority w:val="1"/>
    <w:qFormat/>
    <w:rsid w:val="0002326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23261"/>
    <w:rPr>
      <w:rFonts w:asciiTheme="minorHAnsi" w:eastAsiaTheme="minorEastAsia" w:hAnsiTheme="minorHAnsi" w:cstheme="minorBidi"/>
      <w:sz w:val="22"/>
      <w:szCs w:val="22"/>
      <w:lang w:eastAsia="ja-JP"/>
    </w:rPr>
  </w:style>
  <w:style w:type="paragraph" w:customStyle="1" w:styleId="msolistparagraphcxspmiddlecxspmiddle">
    <w:name w:val="msolistparagraphcxspmiddlecxspmiddle"/>
    <w:basedOn w:val="Normal"/>
    <w:rsid w:val="00142B93"/>
    <w:pPr>
      <w:spacing w:before="100" w:beforeAutospacing="1" w:after="100" w:afterAutospacing="1" w:line="240" w:lineRule="auto"/>
    </w:pPr>
    <w:rPr>
      <w:rFonts w:ascii="Times New Roman" w:eastAsiaTheme="minorHAnsi" w:hAnsi="Times New Roman"/>
      <w:sz w:val="24"/>
      <w:szCs w:val="24"/>
    </w:rPr>
  </w:style>
  <w:style w:type="paragraph" w:styleId="Quote">
    <w:name w:val="Quote"/>
    <w:basedOn w:val="Normal"/>
    <w:next w:val="Normal"/>
    <w:link w:val="QuoteChar"/>
    <w:uiPriority w:val="29"/>
    <w:qFormat/>
    <w:rsid w:val="0038732E"/>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38732E"/>
    <w:rPr>
      <w:rFonts w:asciiTheme="minorHAnsi" w:eastAsiaTheme="minorEastAsia" w:hAnsiTheme="minorHAnsi" w:cstheme="minorBidi"/>
      <w:i/>
      <w:iCs/>
      <w:color w:val="000000" w:themeColor="text1"/>
      <w:sz w:val="22"/>
      <w:szCs w:val="22"/>
      <w:lang w:eastAsia="ja-JP"/>
    </w:rPr>
  </w:style>
  <w:style w:type="paragraph" w:styleId="BodyTextIndent">
    <w:name w:val="Body Text Indent"/>
    <w:basedOn w:val="Normal"/>
    <w:link w:val="BodyTextIndentChar"/>
    <w:uiPriority w:val="99"/>
    <w:semiHidden/>
    <w:unhideWhenUsed/>
    <w:rsid w:val="001F74AA"/>
    <w:pPr>
      <w:spacing w:after="120"/>
      <w:ind w:left="360"/>
    </w:pPr>
  </w:style>
  <w:style w:type="character" w:customStyle="1" w:styleId="BodyTextIndentChar">
    <w:name w:val="Body Text Indent Char"/>
    <w:basedOn w:val="DefaultParagraphFont"/>
    <w:link w:val="BodyTextIndent"/>
    <w:uiPriority w:val="99"/>
    <w:semiHidden/>
    <w:rsid w:val="001F74AA"/>
    <w:rPr>
      <w:sz w:val="22"/>
      <w:szCs w:val="22"/>
    </w:rPr>
  </w:style>
  <w:style w:type="character" w:styleId="FollowedHyperlink">
    <w:name w:val="FollowedHyperlink"/>
    <w:basedOn w:val="DefaultParagraphFont"/>
    <w:uiPriority w:val="99"/>
    <w:semiHidden/>
    <w:unhideWhenUsed/>
    <w:rsid w:val="00A5442F"/>
    <w:rPr>
      <w:color w:val="800080" w:themeColor="followedHyperlink"/>
      <w:u w:val="single"/>
    </w:rPr>
  </w:style>
  <w:style w:type="paragraph" w:styleId="FootnoteText">
    <w:name w:val="footnote text"/>
    <w:basedOn w:val="Normal"/>
    <w:link w:val="FootnoteTextChar"/>
    <w:semiHidden/>
    <w:rsid w:val="0042279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2279C"/>
    <w:rPr>
      <w:rFonts w:ascii="Times New Roman" w:eastAsia="Times New Roman" w:hAnsi="Times New Roman"/>
    </w:rPr>
  </w:style>
  <w:style w:type="character" w:styleId="FootnoteReference">
    <w:name w:val="footnote reference"/>
    <w:basedOn w:val="DefaultParagraphFont"/>
    <w:semiHidden/>
    <w:rsid w:val="0042279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742560">
      <w:bodyDiv w:val="1"/>
      <w:marLeft w:val="0"/>
      <w:marRight w:val="0"/>
      <w:marTop w:val="0"/>
      <w:marBottom w:val="0"/>
      <w:divBdr>
        <w:top w:val="none" w:sz="0" w:space="0" w:color="auto"/>
        <w:left w:val="none" w:sz="0" w:space="0" w:color="auto"/>
        <w:bottom w:val="none" w:sz="0" w:space="0" w:color="auto"/>
        <w:right w:val="none" w:sz="0" w:space="0" w:color="auto"/>
      </w:divBdr>
    </w:div>
    <w:div w:id="20337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sa.ca.gov/Media/Default/PDF/color_HICS.pdf" TargetMode="External"/><Relationship Id="rId18" Type="http://schemas.openxmlformats.org/officeDocument/2006/relationships/hyperlink" Target="http://training.fema.gov/EMIWeb/IS/ICSResource/assets/ICS%20Forms/Form%20221-Fillable.docx"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dfpr.com/licenselookup/licenselookup.asp" TargetMode="External"/><Relationship Id="rId17" Type="http://schemas.openxmlformats.org/officeDocument/2006/relationships/hyperlink" Target="http://www.emsa.ca.gov/Media/Default/Word/hics214.do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msa.ca.gov/Media/Default/Word/hics213.doc" TargetMode="External"/><Relationship Id="rId20" Type="http://schemas.openxmlformats.org/officeDocument/2006/relationships/hyperlink" Target="http://idfpr.com/licenselookup/licenselookup.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roquois.org/userfiles/Privileges%20Application.doc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msa.ca.gov/Media/Default/Word/hics207.do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idfpr.com/licenselookup/licenselookup.asp" TargetMode="External"/><Relationship Id="rId19" Type="http://schemas.openxmlformats.org/officeDocument/2006/relationships/hyperlink" Target="http://www.emsa.ca.gov/Media/Default/Word/hics253.doc" TargetMode="External"/><Relationship Id="rId4" Type="http://schemas.openxmlformats.org/officeDocument/2006/relationships/styles" Target="styles.xml"/><Relationship Id="rId9" Type="http://schemas.openxmlformats.org/officeDocument/2006/relationships/hyperlink" Target="https://medicalreservecorps.gov/FindMRC" TargetMode="External"/><Relationship Id="rId14" Type="http://schemas.openxmlformats.org/officeDocument/2006/relationships/hyperlink" Target="http://www.emsa.ca.gov/Media/Default/Word/hics204.doc"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Emergency Volunteer Management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FF31F5-3531-40FD-B958-27DFF962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8167</Words>
  <Characters>46555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Emergency Volunteer Management</vt:lpstr>
    </vt:vector>
  </TitlesOfParts>
  <Company>Policy Template &amp; Planning Guide</Company>
  <LinksUpToDate>false</LinksUpToDate>
  <CharactersWithSpaces>54613</CharactersWithSpaces>
  <SharedDoc>false</SharedDoc>
  <HLinks>
    <vt:vector size="12" baseType="variant">
      <vt:variant>
        <vt:i4>1507335</vt:i4>
      </vt:variant>
      <vt:variant>
        <vt:i4>3</vt:i4>
      </vt:variant>
      <vt:variant>
        <vt:i4>0</vt:i4>
      </vt:variant>
      <vt:variant>
        <vt:i4>5</vt:i4>
      </vt:variant>
      <vt:variant>
        <vt:lpwstr>http://www.dora.state.co.us/registrations/Verifcation.htm</vt:lpwstr>
      </vt:variant>
      <vt:variant>
        <vt:lpwstr/>
      </vt:variant>
      <vt:variant>
        <vt:i4>1507335</vt:i4>
      </vt:variant>
      <vt:variant>
        <vt:i4>0</vt:i4>
      </vt:variant>
      <vt:variant>
        <vt:i4>0</vt:i4>
      </vt:variant>
      <vt:variant>
        <vt:i4>5</vt:i4>
      </vt:variant>
      <vt:variant>
        <vt:lpwstr>http://www.dora.state.co.us/registrations/Verifcation.htm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Volunteer Management</dc:title>
  <dc:creator>Andrew T. Jewett</dc:creator>
  <dc:description>Policy Template and Guidance Developed by CNY HEPC Hospital Workgroup</dc:description>
  <cp:lastModifiedBy>Balk, Joshua J.</cp:lastModifiedBy>
  <cp:revision>6</cp:revision>
  <cp:lastPrinted>2016-10-14T19:45:00Z</cp:lastPrinted>
  <dcterms:created xsi:type="dcterms:W3CDTF">2016-11-21T20:36:00Z</dcterms:created>
  <dcterms:modified xsi:type="dcterms:W3CDTF">2016-12-01T20:46:00Z</dcterms:modified>
</cp:coreProperties>
</file>